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85" w:rsidRPr="001A205F" w:rsidRDefault="00E746A0" w:rsidP="007A1090">
      <w:pPr>
        <w:jc w:val="center"/>
        <w:rPr>
          <w:b/>
          <w:lang w:val="en-GB"/>
        </w:rPr>
      </w:pPr>
      <w:r w:rsidRPr="001A205F">
        <w:rPr>
          <w:b/>
          <w:lang w:val="en-GB"/>
        </w:rPr>
        <w:t>KMC Workshop Italy 2016</w:t>
      </w:r>
    </w:p>
    <w:p w:rsidR="00E31C24" w:rsidRPr="001A205F" w:rsidRDefault="00E31C24">
      <w:pPr>
        <w:rPr>
          <w:b/>
          <w:lang w:val="en-GB"/>
        </w:rPr>
      </w:pPr>
      <w:r w:rsidRPr="001A205F">
        <w:rPr>
          <w:b/>
          <w:lang w:val="en-GB"/>
        </w:rPr>
        <w:t>Population Information</w:t>
      </w:r>
      <w:r w:rsidR="004C2804" w:rsidRPr="001A205F">
        <w:rPr>
          <w:b/>
          <w:lang w:val="en-GB"/>
        </w:rPr>
        <w:t>¹·²</w:t>
      </w:r>
    </w:p>
    <w:p w:rsidR="00E31C24" w:rsidRPr="001A205F" w:rsidRDefault="00E31C24">
      <w:pPr>
        <w:rPr>
          <w:lang w:val="en-GB"/>
        </w:rPr>
      </w:pPr>
      <w:r w:rsidRPr="001A205F">
        <w:rPr>
          <w:lang w:val="en-GB"/>
        </w:rPr>
        <w:t>Population:</w:t>
      </w:r>
      <w:r w:rsidR="008B1E4A" w:rsidRPr="001A205F">
        <w:rPr>
          <w:lang w:val="en-GB"/>
        </w:rPr>
        <w:t xml:space="preserve"> 55.6M</w:t>
      </w:r>
      <w:r w:rsidR="007A1090" w:rsidRPr="001A205F">
        <w:rPr>
          <w:lang w:val="en-GB"/>
        </w:rPr>
        <w:t xml:space="preserve"> (2016)</w:t>
      </w:r>
    </w:p>
    <w:p w:rsidR="00932572" w:rsidRPr="001A205F" w:rsidRDefault="00932572" w:rsidP="00932572">
      <w:pPr>
        <w:pStyle w:val="Paragrafoelenco"/>
        <w:numPr>
          <w:ilvl w:val="0"/>
          <w:numId w:val="1"/>
        </w:numPr>
        <w:rPr>
          <w:lang w:val="en-GB"/>
        </w:rPr>
      </w:pPr>
      <w:r w:rsidRPr="001A205F">
        <w:rPr>
          <w:lang w:val="en-GB"/>
        </w:rPr>
        <w:t>F</w:t>
      </w:r>
      <w:r w:rsidR="00A32583" w:rsidRPr="001A205F">
        <w:rPr>
          <w:lang w:val="en-GB"/>
        </w:rPr>
        <w:t>emale</w:t>
      </w:r>
      <w:r w:rsidRPr="001A205F">
        <w:rPr>
          <w:lang w:val="en-GB"/>
        </w:rPr>
        <w:t>:</w:t>
      </w:r>
      <w:r w:rsidR="00A32583" w:rsidRPr="001A205F">
        <w:rPr>
          <w:lang w:val="en-GB"/>
        </w:rPr>
        <w:t xml:space="preserve"> </w:t>
      </w:r>
      <w:r w:rsidRPr="001A205F">
        <w:rPr>
          <w:lang w:val="en-GB"/>
        </w:rPr>
        <w:t>M</w:t>
      </w:r>
      <w:r w:rsidR="00A32583" w:rsidRPr="001A205F">
        <w:rPr>
          <w:lang w:val="en-GB"/>
        </w:rPr>
        <w:t>ale</w:t>
      </w:r>
      <w:r w:rsidRPr="001A205F">
        <w:rPr>
          <w:lang w:val="en-GB"/>
        </w:rPr>
        <w:t xml:space="preserve"> </w:t>
      </w:r>
      <w:r w:rsidR="00A32583" w:rsidRPr="001A205F">
        <w:rPr>
          <w:lang w:val="en-GB"/>
        </w:rPr>
        <w:t xml:space="preserve">is </w:t>
      </w:r>
      <w:r w:rsidRPr="001A205F">
        <w:rPr>
          <w:lang w:val="en-GB"/>
        </w:rPr>
        <w:t>51%</w:t>
      </w:r>
      <w:r w:rsidR="00A32583" w:rsidRPr="001A205F">
        <w:rPr>
          <w:lang w:val="en-GB"/>
        </w:rPr>
        <w:t xml:space="preserve"> to </w:t>
      </w:r>
      <w:r w:rsidRPr="001A205F">
        <w:rPr>
          <w:lang w:val="en-GB"/>
        </w:rPr>
        <w:t>49%</w:t>
      </w:r>
    </w:p>
    <w:p w:rsidR="00932572" w:rsidRPr="001A205F" w:rsidRDefault="00932572" w:rsidP="00932572">
      <w:pPr>
        <w:pStyle w:val="Paragrafoelenco"/>
        <w:numPr>
          <w:ilvl w:val="0"/>
          <w:numId w:val="1"/>
        </w:numPr>
        <w:rPr>
          <w:lang w:val="en-GB"/>
        </w:rPr>
      </w:pPr>
      <w:r w:rsidRPr="001A205F">
        <w:rPr>
          <w:lang w:val="en-GB"/>
        </w:rPr>
        <w:t>Youth</w:t>
      </w:r>
      <w:r w:rsidR="00A32583" w:rsidRPr="001A205F">
        <w:rPr>
          <w:lang w:val="en-GB"/>
        </w:rPr>
        <w:t>:</w:t>
      </w:r>
      <w:r w:rsidRPr="001A205F">
        <w:rPr>
          <w:lang w:val="en-GB"/>
        </w:rPr>
        <w:t xml:space="preserve"> 36%</w:t>
      </w:r>
    </w:p>
    <w:p w:rsidR="00932572" w:rsidRPr="001A205F" w:rsidRDefault="00932572" w:rsidP="00932572">
      <w:pPr>
        <w:pStyle w:val="Paragrafoelenco"/>
        <w:numPr>
          <w:ilvl w:val="0"/>
          <w:numId w:val="1"/>
        </w:numPr>
        <w:rPr>
          <w:lang w:val="en-GB"/>
        </w:rPr>
      </w:pPr>
      <w:r w:rsidRPr="001A205F">
        <w:rPr>
          <w:lang w:val="en-GB"/>
        </w:rPr>
        <w:t>Formal Housing</w:t>
      </w:r>
      <w:r w:rsidR="00A32583" w:rsidRPr="001A205F">
        <w:rPr>
          <w:lang w:val="en-GB"/>
        </w:rPr>
        <w:t>:</w:t>
      </w:r>
      <w:r w:rsidRPr="001A205F">
        <w:rPr>
          <w:lang w:val="en-GB"/>
        </w:rPr>
        <w:t xml:space="preserve"> 79.2%</w:t>
      </w:r>
    </w:p>
    <w:p w:rsidR="00932572" w:rsidRPr="001A205F" w:rsidRDefault="00932572" w:rsidP="00932572">
      <w:pPr>
        <w:pStyle w:val="Paragrafoelenco"/>
        <w:numPr>
          <w:ilvl w:val="0"/>
          <w:numId w:val="1"/>
        </w:numPr>
        <w:rPr>
          <w:lang w:val="en-GB"/>
        </w:rPr>
      </w:pPr>
      <w:r w:rsidRPr="001A205F">
        <w:rPr>
          <w:lang w:val="en-GB"/>
        </w:rPr>
        <w:t>Access to water</w:t>
      </w:r>
      <w:r w:rsidR="00A32583" w:rsidRPr="001A205F">
        <w:rPr>
          <w:lang w:val="en-GB"/>
        </w:rPr>
        <w:t>:</w:t>
      </w:r>
      <w:r w:rsidRPr="001A205F">
        <w:rPr>
          <w:lang w:val="en-GB"/>
        </w:rPr>
        <w:t xml:space="preserve"> 83.5%</w:t>
      </w:r>
    </w:p>
    <w:p w:rsidR="008B1E4A" w:rsidRPr="001A205F" w:rsidRDefault="008B1E4A">
      <w:pPr>
        <w:rPr>
          <w:lang w:val="en-GB"/>
        </w:rPr>
      </w:pPr>
    </w:p>
    <w:tbl>
      <w:tblPr>
        <w:tblStyle w:val="Grigliatabella"/>
        <w:tblW w:w="0" w:type="auto"/>
        <w:tblLook w:val="04A0" w:firstRow="1" w:lastRow="0" w:firstColumn="1" w:lastColumn="0" w:noHBand="0" w:noVBand="1"/>
      </w:tblPr>
      <w:tblGrid>
        <w:gridCol w:w="3005"/>
        <w:gridCol w:w="3005"/>
        <w:gridCol w:w="3006"/>
      </w:tblGrid>
      <w:tr w:rsidR="005E3EB5" w:rsidRPr="001A205F" w:rsidTr="00F852D7">
        <w:tc>
          <w:tcPr>
            <w:tcW w:w="3005" w:type="dxa"/>
          </w:tcPr>
          <w:p w:rsidR="005E3EB5" w:rsidRPr="001A205F" w:rsidRDefault="005E3EB5" w:rsidP="008B1E4A">
            <w:pPr>
              <w:rPr>
                <w:b/>
                <w:lang w:val="en-GB"/>
              </w:rPr>
            </w:pPr>
            <w:r w:rsidRPr="001A205F">
              <w:rPr>
                <w:b/>
                <w:lang w:val="en-GB"/>
              </w:rPr>
              <w:t xml:space="preserve">Province </w:t>
            </w:r>
          </w:p>
        </w:tc>
        <w:tc>
          <w:tcPr>
            <w:tcW w:w="6011" w:type="dxa"/>
            <w:gridSpan w:val="2"/>
          </w:tcPr>
          <w:p w:rsidR="005E3EB5" w:rsidRPr="001A205F" w:rsidRDefault="005E3EB5" w:rsidP="005E3EB5">
            <w:pPr>
              <w:jc w:val="center"/>
              <w:rPr>
                <w:b/>
                <w:lang w:val="en-GB"/>
              </w:rPr>
            </w:pPr>
            <w:r w:rsidRPr="001A205F">
              <w:rPr>
                <w:b/>
                <w:lang w:val="en-GB"/>
              </w:rPr>
              <w:t>Population No. (Million)</w:t>
            </w:r>
          </w:p>
        </w:tc>
      </w:tr>
      <w:tr w:rsidR="008B1E4A" w:rsidRPr="001A205F" w:rsidTr="008B1E4A">
        <w:tc>
          <w:tcPr>
            <w:tcW w:w="3005" w:type="dxa"/>
          </w:tcPr>
          <w:p w:rsidR="008B1E4A" w:rsidRPr="001A205F" w:rsidRDefault="008B1E4A" w:rsidP="008B1E4A">
            <w:pPr>
              <w:rPr>
                <w:lang w:val="en-GB"/>
              </w:rPr>
            </w:pPr>
          </w:p>
        </w:tc>
        <w:tc>
          <w:tcPr>
            <w:tcW w:w="3005" w:type="dxa"/>
          </w:tcPr>
          <w:p w:rsidR="008B1E4A" w:rsidRPr="001A205F" w:rsidRDefault="008B1E4A">
            <w:pPr>
              <w:rPr>
                <w:lang w:val="en-GB"/>
              </w:rPr>
            </w:pPr>
            <w:r w:rsidRPr="001A205F">
              <w:rPr>
                <w:lang w:val="en-GB"/>
              </w:rPr>
              <w:t>2011</w:t>
            </w:r>
          </w:p>
        </w:tc>
        <w:tc>
          <w:tcPr>
            <w:tcW w:w="3006" w:type="dxa"/>
          </w:tcPr>
          <w:p w:rsidR="008B1E4A" w:rsidRPr="001A205F" w:rsidRDefault="008B1E4A">
            <w:pPr>
              <w:rPr>
                <w:lang w:val="en-GB"/>
              </w:rPr>
            </w:pPr>
            <w:r w:rsidRPr="001A205F">
              <w:rPr>
                <w:lang w:val="en-GB"/>
              </w:rPr>
              <w:t>2016</w:t>
            </w:r>
          </w:p>
        </w:tc>
      </w:tr>
      <w:tr w:rsidR="008B1E4A" w:rsidRPr="001A205F" w:rsidTr="008B1E4A">
        <w:tc>
          <w:tcPr>
            <w:tcW w:w="3005" w:type="dxa"/>
          </w:tcPr>
          <w:p w:rsidR="008B1E4A" w:rsidRPr="001A205F" w:rsidRDefault="008B1E4A">
            <w:pPr>
              <w:rPr>
                <w:lang w:val="en-GB"/>
              </w:rPr>
            </w:pPr>
            <w:r w:rsidRPr="001A205F">
              <w:rPr>
                <w:lang w:val="en-GB"/>
              </w:rPr>
              <w:t>Gauteng</w:t>
            </w:r>
            <w:r w:rsidR="004A5375" w:rsidRPr="001A205F">
              <w:rPr>
                <w:lang w:val="en-GB"/>
              </w:rPr>
              <w:t xml:space="preserve"> (GAU)</w:t>
            </w:r>
          </w:p>
        </w:tc>
        <w:tc>
          <w:tcPr>
            <w:tcW w:w="3005" w:type="dxa"/>
          </w:tcPr>
          <w:p w:rsidR="008B1E4A" w:rsidRPr="001A205F" w:rsidRDefault="008B1E4A">
            <w:pPr>
              <w:rPr>
                <w:lang w:val="en-GB"/>
              </w:rPr>
            </w:pPr>
            <w:r w:rsidRPr="001A205F">
              <w:rPr>
                <w:lang w:val="en-GB"/>
              </w:rPr>
              <w:t>12.3</w:t>
            </w:r>
          </w:p>
        </w:tc>
        <w:tc>
          <w:tcPr>
            <w:tcW w:w="3006" w:type="dxa"/>
          </w:tcPr>
          <w:p w:rsidR="008B1E4A" w:rsidRPr="001A205F" w:rsidRDefault="008B1E4A">
            <w:pPr>
              <w:rPr>
                <w:lang w:val="en-GB"/>
              </w:rPr>
            </w:pPr>
            <w:r w:rsidRPr="001A205F">
              <w:rPr>
                <w:lang w:val="en-GB"/>
              </w:rPr>
              <w:t>13.4</w:t>
            </w:r>
          </w:p>
        </w:tc>
      </w:tr>
      <w:tr w:rsidR="008B1E4A" w:rsidRPr="001A205F" w:rsidTr="008B1E4A">
        <w:tc>
          <w:tcPr>
            <w:tcW w:w="3005" w:type="dxa"/>
          </w:tcPr>
          <w:p w:rsidR="008B1E4A" w:rsidRPr="001A205F" w:rsidRDefault="008B1E4A">
            <w:pPr>
              <w:rPr>
                <w:lang w:val="en-GB"/>
              </w:rPr>
            </w:pPr>
            <w:r w:rsidRPr="001A205F">
              <w:rPr>
                <w:lang w:val="en-GB"/>
              </w:rPr>
              <w:t>Kwazulu-Natal</w:t>
            </w:r>
            <w:r w:rsidR="004A5375" w:rsidRPr="001A205F">
              <w:rPr>
                <w:lang w:val="en-GB"/>
              </w:rPr>
              <w:t xml:space="preserve"> (KZN)</w:t>
            </w:r>
          </w:p>
        </w:tc>
        <w:tc>
          <w:tcPr>
            <w:tcW w:w="3005" w:type="dxa"/>
          </w:tcPr>
          <w:p w:rsidR="008B1E4A" w:rsidRPr="001A205F" w:rsidRDefault="008B1E4A">
            <w:pPr>
              <w:rPr>
                <w:lang w:val="en-GB"/>
              </w:rPr>
            </w:pPr>
            <w:r w:rsidRPr="001A205F">
              <w:rPr>
                <w:lang w:val="en-GB"/>
              </w:rPr>
              <w:t>10.3</w:t>
            </w:r>
          </w:p>
        </w:tc>
        <w:tc>
          <w:tcPr>
            <w:tcW w:w="3006" w:type="dxa"/>
          </w:tcPr>
          <w:p w:rsidR="008B1E4A" w:rsidRPr="001A205F" w:rsidRDefault="008B1E4A">
            <w:pPr>
              <w:rPr>
                <w:lang w:val="en-GB"/>
              </w:rPr>
            </w:pPr>
            <w:r w:rsidRPr="001A205F">
              <w:rPr>
                <w:lang w:val="en-GB"/>
              </w:rPr>
              <w:t>11.1</w:t>
            </w:r>
          </w:p>
        </w:tc>
      </w:tr>
      <w:tr w:rsidR="008B1E4A" w:rsidRPr="001A205F" w:rsidTr="008B1E4A">
        <w:tc>
          <w:tcPr>
            <w:tcW w:w="3005" w:type="dxa"/>
          </w:tcPr>
          <w:p w:rsidR="008B1E4A" w:rsidRPr="001A205F" w:rsidRDefault="008B1E4A">
            <w:pPr>
              <w:rPr>
                <w:lang w:val="en-GB"/>
              </w:rPr>
            </w:pPr>
            <w:r w:rsidRPr="001A205F">
              <w:rPr>
                <w:lang w:val="en-GB"/>
              </w:rPr>
              <w:t>Eastern Cape</w:t>
            </w:r>
            <w:r w:rsidR="004A5375" w:rsidRPr="001A205F">
              <w:rPr>
                <w:lang w:val="en-GB"/>
              </w:rPr>
              <w:t xml:space="preserve"> (EC)</w:t>
            </w:r>
          </w:p>
        </w:tc>
        <w:tc>
          <w:tcPr>
            <w:tcW w:w="3005" w:type="dxa"/>
          </w:tcPr>
          <w:p w:rsidR="008B1E4A" w:rsidRPr="001A205F" w:rsidRDefault="008B1E4A">
            <w:pPr>
              <w:rPr>
                <w:lang w:val="en-GB"/>
              </w:rPr>
            </w:pPr>
            <w:r w:rsidRPr="001A205F">
              <w:rPr>
                <w:lang w:val="en-GB"/>
              </w:rPr>
              <w:t>6.6</w:t>
            </w:r>
          </w:p>
        </w:tc>
        <w:tc>
          <w:tcPr>
            <w:tcW w:w="3006" w:type="dxa"/>
          </w:tcPr>
          <w:p w:rsidR="008B1E4A" w:rsidRPr="001A205F" w:rsidRDefault="008B1E4A">
            <w:pPr>
              <w:rPr>
                <w:lang w:val="en-GB"/>
              </w:rPr>
            </w:pPr>
            <w:r w:rsidRPr="001A205F">
              <w:rPr>
                <w:lang w:val="en-GB"/>
              </w:rPr>
              <w:t>7.0</w:t>
            </w:r>
          </w:p>
        </w:tc>
      </w:tr>
      <w:tr w:rsidR="008B1E4A" w:rsidRPr="001A205F" w:rsidTr="008B1E4A">
        <w:tc>
          <w:tcPr>
            <w:tcW w:w="3005" w:type="dxa"/>
          </w:tcPr>
          <w:p w:rsidR="008B1E4A" w:rsidRPr="001A205F" w:rsidRDefault="008B1E4A">
            <w:pPr>
              <w:rPr>
                <w:lang w:val="en-GB"/>
              </w:rPr>
            </w:pPr>
            <w:r w:rsidRPr="001A205F">
              <w:rPr>
                <w:lang w:val="en-GB"/>
              </w:rPr>
              <w:t>Western Cape</w:t>
            </w:r>
            <w:r w:rsidR="004A5375" w:rsidRPr="001A205F">
              <w:rPr>
                <w:lang w:val="en-GB"/>
              </w:rPr>
              <w:t xml:space="preserve"> (WC)</w:t>
            </w:r>
          </w:p>
        </w:tc>
        <w:tc>
          <w:tcPr>
            <w:tcW w:w="3005" w:type="dxa"/>
          </w:tcPr>
          <w:p w:rsidR="008B1E4A" w:rsidRPr="001A205F" w:rsidRDefault="008B1E4A">
            <w:pPr>
              <w:rPr>
                <w:lang w:val="en-GB"/>
              </w:rPr>
            </w:pPr>
            <w:r w:rsidRPr="001A205F">
              <w:rPr>
                <w:lang w:val="en-GB"/>
              </w:rPr>
              <w:t>5.8</w:t>
            </w:r>
          </w:p>
        </w:tc>
        <w:tc>
          <w:tcPr>
            <w:tcW w:w="3006" w:type="dxa"/>
          </w:tcPr>
          <w:p w:rsidR="008B1E4A" w:rsidRPr="001A205F" w:rsidRDefault="008B1E4A">
            <w:pPr>
              <w:rPr>
                <w:lang w:val="en-GB"/>
              </w:rPr>
            </w:pPr>
            <w:r w:rsidRPr="001A205F">
              <w:rPr>
                <w:lang w:val="en-GB"/>
              </w:rPr>
              <w:t>6.3</w:t>
            </w:r>
          </w:p>
        </w:tc>
      </w:tr>
      <w:tr w:rsidR="008B1E4A" w:rsidRPr="001A205F" w:rsidTr="008B1E4A">
        <w:tc>
          <w:tcPr>
            <w:tcW w:w="3005" w:type="dxa"/>
          </w:tcPr>
          <w:p w:rsidR="008B1E4A" w:rsidRPr="001A205F" w:rsidRDefault="008B1E4A">
            <w:pPr>
              <w:rPr>
                <w:lang w:val="en-GB"/>
              </w:rPr>
            </w:pPr>
            <w:r w:rsidRPr="001A205F">
              <w:rPr>
                <w:lang w:val="en-GB"/>
              </w:rPr>
              <w:t>Limpopo</w:t>
            </w:r>
            <w:r w:rsidR="004A5375" w:rsidRPr="001A205F">
              <w:rPr>
                <w:lang w:val="en-GB"/>
              </w:rPr>
              <w:t xml:space="preserve"> (LIM)</w:t>
            </w:r>
          </w:p>
        </w:tc>
        <w:tc>
          <w:tcPr>
            <w:tcW w:w="3005" w:type="dxa"/>
          </w:tcPr>
          <w:p w:rsidR="008B1E4A" w:rsidRPr="001A205F" w:rsidRDefault="008B1E4A">
            <w:pPr>
              <w:rPr>
                <w:lang w:val="en-GB"/>
              </w:rPr>
            </w:pPr>
            <w:r w:rsidRPr="001A205F">
              <w:rPr>
                <w:lang w:val="en-GB"/>
              </w:rPr>
              <w:t>5.4</w:t>
            </w:r>
          </w:p>
        </w:tc>
        <w:tc>
          <w:tcPr>
            <w:tcW w:w="3006" w:type="dxa"/>
          </w:tcPr>
          <w:p w:rsidR="008B1E4A" w:rsidRPr="001A205F" w:rsidRDefault="008B1E4A">
            <w:pPr>
              <w:rPr>
                <w:lang w:val="en-GB"/>
              </w:rPr>
            </w:pPr>
            <w:r w:rsidRPr="001A205F">
              <w:rPr>
                <w:lang w:val="en-GB"/>
              </w:rPr>
              <w:t>5.8</w:t>
            </w:r>
          </w:p>
        </w:tc>
      </w:tr>
      <w:tr w:rsidR="008B1E4A" w:rsidRPr="001A205F" w:rsidTr="008B1E4A">
        <w:tc>
          <w:tcPr>
            <w:tcW w:w="3005" w:type="dxa"/>
          </w:tcPr>
          <w:p w:rsidR="008B1E4A" w:rsidRPr="001A205F" w:rsidRDefault="008B1E4A">
            <w:pPr>
              <w:rPr>
                <w:lang w:val="en-GB"/>
              </w:rPr>
            </w:pPr>
            <w:r w:rsidRPr="001A205F">
              <w:rPr>
                <w:lang w:val="en-GB"/>
              </w:rPr>
              <w:t>Mpumalanga</w:t>
            </w:r>
            <w:r w:rsidR="004A5375" w:rsidRPr="001A205F">
              <w:rPr>
                <w:lang w:val="en-GB"/>
              </w:rPr>
              <w:t xml:space="preserve"> (MPU)</w:t>
            </w:r>
          </w:p>
        </w:tc>
        <w:tc>
          <w:tcPr>
            <w:tcW w:w="3005" w:type="dxa"/>
          </w:tcPr>
          <w:p w:rsidR="008B1E4A" w:rsidRPr="001A205F" w:rsidRDefault="008B1E4A">
            <w:pPr>
              <w:rPr>
                <w:lang w:val="en-GB"/>
              </w:rPr>
            </w:pPr>
            <w:r w:rsidRPr="001A205F">
              <w:rPr>
                <w:lang w:val="en-GB"/>
              </w:rPr>
              <w:t>4.03</w:t>
            </w:r>
          </w:p>
        </w:tc>
        <w:tc>
          <w:tcPr>
            <w:tcW w:w="3006" w:type="dxa"/>
          </w:tcPr>
          <w:p w:rsidR="008B1E4A" w:rsidRPr="001A205F" w:rsidRDefault="008B1E4A">
            <w:pPr>
              <w:rPr>
                <w:lang w:val="en-GB"/>
              </w:rPr>
            </w:pPr>
            <w:r w:rsidRPr="001A205F">
              <w:rPr>
                <w:lang w:val="en-GB"/>
              </w:rPr>
              <w:t>4.3</w:t>
            </w:r>
          </w:p>
        </w:tc>
      </w:tr>
      <w:tr w:rsidR="008B1E4A" w:rsidRPr="001A205F" w:rsidTr="008B1E4A">
        <w:tc>
          <w:tcPr>
            <w:tcW w:w="3005" w:type="dxa"/>
          </w:tcPr>
          <w:p w:rsidR="008B1E4A" w:rsidRPr="001A205F" w:rsidRDefault="008B1E4A">
            <w:pPr>
              <w:rPr>
                <w:lang w:val="en-GB"/>
              </w:rPr>
            </w:pPr>
            <w:r w:rsidRPr="001A205F">
              <w:rPr>
                <w:lang w:val="en-GB"/>
              </w:rPr>
              <w:t>North West</w:t>
            </w:r>
            <w:r w:rsidR="004A5375" w:rsidRPr="001A205F">
              <w:rPr>
                <w:lang w:val="en-GB"/>
              </w:rPr>
              <w:t xml:space="preserve"> (NW)</w:t>
            </w:r>
          </w:p>
        </w:tc>
        <w:tc>
          <w:tcPr>
            <w:tcW w:w="3005" w:type="dxa"/>
          </w:tcPr>
          <w:p w:rsidR="008B1E4A" w:rsidRPr="001A205F" w:rsidRDefault="008B1E4A">
            <w:pPr>
              <w:rPr>
                <w:lang w:val="en-GB"/>
              </w:rPr>
            </w:pPr>
            <w:r w:rsidRPr="001A205F">
              <w:rPr>
                <w:lang w:val="en-GB"/>
              </w:rPr>
              <w:t>3.5</w:t>
            </w:r>
          </w:p>
        </w:tc>
        <w:tc>
          <w:tcPr>
            <w:tcW w:w="3006" w:type="dxa"/>
          </w:tcPr>
          <w:p w:rsidR="008B1E4A" w:rsidRPr="001A205F" w:rsidRDefault="008B1E4A" w:rsidP="008B1E4A">
            <w:pPr>
              <w:rPr>
                <w:lang w:val="en-GB"/>
              </w:rPr>
            </w:pPr>
            <w:r w:rsidRPr="001A205F">
              <w:rPr>
                <w:lang w:val="en-GB"/>
              </w:rPr>
              <w:t>3.7</w:t>
            </w:r>
          </w:p>
        </w:tc>
      </w:tr>
      <w:tr w:rsidR="008B1E4A" w:rsidRPr="001A205F" w:rsidTr="008B1E4A">
        <w:tc>
          <w:tcPr>
            <w:tcW w:w="3005" w:type="dxa"/>
          </w:tcPr>
          <w:p w:rsidR="008B1E4A" w:rsidRPr="001A205F" w:rsidRDefault="008B1E4A">
            <w:pPr>
              <w:rPr>
                <w:lang w:val="en-GB"/>
              </w:rPr>
            </w:pPr>
            <w:r w:rsidRPr="001A205F">
              <w:rPr>
                <w:lang w:val="en-GB"/>
              </w:rPr>
              <w:t>Free State</w:t>
            </w:r>
            <w:r w:rsidR="004A5375" w:rsidRPr="001A205F">
              <w:rPr>
                <w:lang w:val="en-GB"/>
              </w:rPr>
              <w:t xml:space="preserve"> (FS)</w:t>
            </w:r>
          </w:p>
        </w:tc>
        <w:tc>
          <w:tcPr>
            <w:tcW w:w="3005" w:type="dxa"/>
          </w:tcPr>
          <w:p w:rsidR="008B1E4A" w:rsidRPr="001A205F" w:rsidRDefault="008B1E4A">
            <w:pPr>
              <w:rPr>
                <w:lang w:val="en-GB"/>
              </w:rPr>
            </w:pPr>
            <w:r w:rsidRPr="001A205F">
              <w:rPr>
                <w:lang w:val="en-GB"/>
              </w:rPr>
              <w:t>2.7</w:t>
            </w:r>
          </w:p>
        </w:tc>
        <w:tc>
          <w:tcPr>
            <w:tcW w:w="3006" w:type="dxa"/>
          </w:tcPr>
          <w:p w:rsidR="008B1E4A" w:rsidRPr="001A205F" w:rsidRDefault="008B1E4A">
            <w:pPr>
              <w:rPr>
                <w:lang w:val="en-GB"/>
              </w:rPr>
            </w:pPr>
            <w:r w:rsidRPr="001A205F">
              <w:rPr>
                <w:lang w:val="en-GB"/>
              </w:rPr>
              <w:t>2.8</w:t>
            </w:r>
          </w:p>
        </w:tc>
      </w:tr>
      <w:tr w:rsidR="00502194" w:rsidRPr="001A205F" w:rsidTr="008B1E4A">
        <w:tc>
          <w:tcPr>
            <w:tcW w:w="3005" w:type="dxa"/>
          </w:tcPr>
          <w:p w:rsidR="00502194" w:rsidRPr="001A205F" w:rsidRDefault="00502194">
            <w:pPr>
              <w:rPr>
                <w:lang w:val="en-GB"/>
              </w:rPr>
            </w:pPr>
            <w:r w:rsidRPr="001A205F">
              <w:rPr>
                <w:lang w:val="en-GB"/>
              </w:rPr>
              <w:t>Northern Cape</w:t>
            </w:r>
            <w:r w:rsidR="004A5375" w:rsidRPr="001A205F">
              <w:rPr>
                <w:lang w:val="en-GB"/>
              </w:rPr>
              <w:t xml:space="preserve"> (NC)</w:t>
            </w:r>
          </w:p>
        </w:tc>
        <w:tc>
          <w:tcPr>
            <w:tcW w:w="3005" w:type="dxa"/>
          </w:tcPr>
          <w:p w:rsidR="00502194" w:rsidRPr="001A205F" w:rsidRDefault="00502194">
            <w:pPr>
              <w:rPr>
                <w:lang w:val="en-GB"/>
              </w:rPr>
            </w:pPr>
            <w:r w:rsidRPr="001A205F">
              <w:rPr>
                <w:lang w:val="en-GB"/>
              </w:rPr>
              <w:t>1.1</w:t>
            </w:r>
          </w:p>
        </w:tc>
        <w:tc>
          <w:tcPr>
            <w:tcW w:w="3006" w:type="dxa"/>
          </w:tcPr>
          <w:p w:rsidR="00502194" w:rsidRPr="001A205F" w:rsidRDefault="00502194">
            <w:pPr>
              <w:rPr>
                <w:lang w:val="en-GB"/>
              </w:rPr>
            </w:pPr>
            <w:r w:rsidRPr="001A205F">
              <w:rPr>
                <w:lang w:val="en-GB"/>
              </w:rPr>
              <w:t>1.2</w:t>
            </w:r>
          </w:p>
        </w:tc>
      </w:tr>
    </w:tbl>
    <w:p w:rsidR="008B1E4A" w:rsidRPr="001A205F" w:rsidRDefault="008B1E4A">
      <w:pPr>
        <w:rPr>
          <w:lang w:val="en-GB"/>
        </w:rPr>
      </w:pPr>
    </w:p>
    <w:p w:rsidR="00E31C24" w:rsidRPr="001A205F" w:rsidRDefault="00E31C24">
      <w:pPr>
        <w:rPr>
          <w:b/>
          <w:lang w:val="en-GB"/>
        </w:rPr>
      </w:pPr>
      <w:r w:rsidRPr="001A205F">
        <w:rPr>
          <w:b/>
          <w:lang w:val="en-GB"/>
        </w:rPr>
        <w:t>Total Births:</w:t>
      </w:r>
    </w:p>
    <w:p w:rsidR="00786F13" w:rsidRPr="001A205F" w:rsidRDefault="000D33A5">
      <w:pPr>
        <w:rPr>
          <w:lang w:val="en-GB"/>
        </w:rPr>
      </w:pPr>
      <w:r w:rsidRPr="001A205F">
        <w:rPr>
          <w:lang w:val="en-GB"/>
        </w:rPr>
        <w:t>Comparison of Births in the DHIS and PPIP</w:t>
      </w:r>
      <w:r w:rsidR="0073356C" w:rsidRPr="001A205F">
        <w:rPr>
          <w:lang w:val="en-GB"/>
        </w:rPr>
        <w:t xml:space="preserve"> (2012=2013)</w:t>
      </w:r>
      <w:r w:rsidRPr="001A205F">
        <w:rPr>
          <w:lang w:val="en-GB"/>
        </w:rPr>
        <w:t>³</w:t>
      </w:r>
    </w:p>
    <w:tbl>
      <w:tblPr>
        <w:tblStyle w:val="Grigliatabella"/>
        <w:tblW w:w="9209" w:type="dxa"/>
        <w:tblLook w:val="04A0" w:firstRow="1" w:lastRow="0" w:firstColumn="1" w:lastColumn="0" w:noHBand="0" w:noVBand="1"/>
      </w:tblPr>
      <w:tblGrid>
        <w:gridCol w:w="1065"/>
        <w:gridCol w:w="825"/>
        <w:gridCol w:w="723"/>
        <w:gridCol w:w="825"/>
        <w:gridCol w:w="825"/>
        <w:gridCol w:w="825"/>
        <w:gridCol w:w="825"/>
        <w:gridCol w:w="825"/>
        <w:gridCol w:w="723"/>
        <w:gridCol w:w="825"/>
        <w:gridCol w:w="926"/>
      </w:tblGrid>
      <w:tr w:rsidR="00E63889" w:rsidRPr="001A205F" w:rsidTr="00E63889">
        <w:tc>
          <w:tcPr>
            <w:tcW w:w="1054" w:type="dxa"/>
          </w:tcPr>
          <w:p w:rsidR="00ED3746" w:rsidRPr="001A205F" w:rsidRDefault="00ED3746">
            <w:pPr>
              <w:rPr>
                <w:sz w:val="20"/>
                <w:szCs w:val="20"/>
                <w:lang w:val="en-GB"/>
              </w:rPr>
            </w:pPr>
          </w:p>
        </w:tc>
        <w:tc>
          <w:tcPr>
            <w:tcW w:w="817" w:type="dxa"/>
          </w:tcPr>
          <w:p w:rsidR="00ED3746" w:rsidRPr="001A205F" w:rsidRDefault="00ED3746">
            <w:pPr>
              <w:rPr>
                <w:lang w:val="en-GB"/>
              </w:rPr>
            </w:pPr>
            <w:r w:rsidRPr="001A205F">
              <w:rPr>
                <w:lang w:val="en-GB"/>
              </w:rPr>
              <w:t>EC</w:t>
            </w:r>
          </w:p>
        </w:tc>
        <w:tc>
          <w:tcPr>
            <w:tcW w:w="717" w:type="dxa"/>
          </w:tcPr>
          <w:p w:rsidR="00ED3746" w:rsidRPr="001A205F" w:rsidRDefault="00ED3746">
            <w:pPr>
              <w:rPr>
                <w:lang w:val="en-GB"/>
              </w:rPr>
            </w:pPr>
            <w:r w:rsidRPr="001A205F">
              <w:rPr>
                <w:lang w:val="en-GB"/>
              </w:rPr>
              <w:t>FS</w:t>
            </w:r>
          </w:p>
        </w:tc>
        <w:tc>
          <w:tcPr>
            <w:tcW w:w="816" w:type="dxa"/>
          </w:tcPr>
          <w:p w:rsidR="00ED3746" w:rsidRPr="001A205F" w:rsidRDefault="00ED3746">
            <w:pPr>
              <w:rPr>
                <w:lang w:val="en-GB"/>
              </w:rPr>
            </w:pPr>
            <w:r w:rsidRPr="001A205F">
              <w:rPr>
                <w:lang w:val="en-GB"/>
              </w:rPr>
              <w:t>GAU</w:t>
            </w:r>
          </w:p>
        </w:tc>
        <w:tc>
          <w:tcPr>
            <w:tcW w:w="816" w:type="dxa"/>
          </w:tcPr>
          <w:p w:rsidR="00ED3746" w:rsidRPr="001A205F" w:rsidRDefault="00ED3746">
            <w:pPr>
              <w:rPr>
                <w:lang w:val="en-GB"/>
              </w:rPr>
            </w:pPr>
            <w:r w:rsidRPr="001A205F">
              <w:rPr>
                <w:lang w:val="en-GB"/>
              </w:rPr>
              <w:t>KZN</w:t>
            </w:r>
          </w:p>
        </w:tc>
        <w:tc>
          <w:tcPr>
            <w:tcW w:w="816" w:type="dxa"/>
          </w:tcPr>
          <w:p w:rsidR="00ED3746" w:rsidRPr="001A205F" w:rsidRDefault="00ED3746">
            <w:pPr>
              <w:rPr>
                <w:lang w:val="en-GB"/>
              </w:rPr>
            </w:pPr>
            <w:r w:rsidRPr="001A205F">
              <w:rPr>
                <w:lang w:val="en-GB"/>
              </w:rPr>
              <w:t>LIM</w:t>
            </w:r>
          </w:p>
        </w:tc>
        <w:tc>
          <w:tcPr>
            <w:tcW w:w="816" w:type="dxa"/>
          </w:tcPr>
          <w:p w:rsidR="00ED3746" w:rsidRPr="001A205F" w:rsidRDefault="00ED3746">
            <w:pPr>
              <w:rPr>
                <w:lang w:val="en-GB"/>
              </w:rPr>
            </w:pPr>
            <w:r w:rsidRPr="001A205F">
              <w:rPr>
                <w:lang w:val="en-GB"/>
              </w:rPr>
              <w:t>MPU</w:t>
            </w:r>
          </w:p>
        </w:tc>
        <w:tc>
          <w:tcPr>
            <w:tcW w:w="716" w:type="dxa"/>
          </w:tcPr>
          <w:p w:rsidR="00ED3746" w:rsidRPr="001A205F" w:rsidRDefault="00ED3746">
            <w:pPr>
              <w:rPr>
                <w:lang w:val="en-GB"/>
              </w:rPr>
            </w:pPr>
            <w:r w:rsidRPr="001A205F">
              <w:rPr>
                <w:lang w:val="en-GB"/>
              </w:rPr>
              <w:t>NW</w:t>
            </w:r>
          </w:p>
        </w:tc>
        <w:tc>
          <w:tcPr>
            <w:tcW w:w="716" w:type="dxa"/>
          </w:tcPr>
          <w:p w:rsidR="00ED3746" w:rsidRPr="001A205F" w:rsidRDefault="00ED3746">
            <w:pPr>
              <w:rPr>
                <w:lang w:val="en-GB"/>
              </w:rPr>
            </w:pPr>
            <w:r w:rsidRPr="001A205F">
              <w:rPr>
                <w:lang w:val="en-GB"/>
              </w:rPr>
              <w:t>NC</w:t>
            </w:r>
          </w:p>
        </w:tc>
        <w:tc>
          <w:tcPr>
            <w:tcW w:w="816" w:type="dxa"/>
          </w:tcPr>
          <w:p w:rsidR="00ED3746" w:rsidRPr="001A205F" w:rsidRDefault="00ED3746">
            <w:pPr>
              <w:rPr>
                <w:lang w:val="en-GB"/>
              </w:rPr>
            </w:pPr>
            <w:r w:rsidRPr="001A205F">
              <w:rPr>
                <w:lang w:val="en-GB"/>
              </w:rPr>
              <w:t>WC</w:t>
            </w:r>
          </w:p>
        </w:tc>
        <w:tc>
          <w:tcPr>
            <w:tcW w:w="1109" w:type="dxa"/>
          </w:tcPr>
          <w:p w:rsidR="00ED3746" w:rsidRPr="001A205F" w:rsidRDefault="00ED3746">
            <w:pPr>
              <w:rPr>
                <w:lang w:val="en-GB"/>
              </w:rPr>
            </w:pPr>
            <w:r w:rsidRPr="001A205F">
              <w:rPr>
                <w:lang w:val="en-GB"/>
              </w:rPr>
              <w:t>SA</w:t>
            </w:r>
          </w:p>
        </w:tc>
      </w:tr>
      <w:tr w:rsidR="00E63889" w:rsidRPr="001A205F" w:rsidTr="00E63889">
        <w:tc>
          <w:tcPr>
            <w:tcW w:w="1054" w:type="dxa"/>
          </w:tcPr>
          <w:p w:rsidR="00ED3746" w:rsidRPr="001A205F" w:rsidRDefault="0073356C">
            <w:pPr>
              <w:rPr>
                <w:sz w:val="20"/>
                <w:szCs w:val="20"/>
                <w:lang w:val="en-GB"/>
              </w:rPr>
            </w:pPr>
            <w:r w:rsidRPr="001A205F">
              <w:rPr>
                <w:sz w:val="20"/>
                <w:szCs w:val="20"/>
                <w:lang w:val="en-GB"/>
              </w:rPr>
              <w:t>500-999g</w:t>
            </w:r>
          </w:p>
        </w:tc>
        <w:tc>
          <w:tcPr>
            <w:tcW w:w="817" w:type="dxa"/>
          </w:tcPr>
          <w:p w:rsidR="00ED3746" w:rsidRPr="001A205F" w:rsidRDefault="007B5979">
            <w:pPr>
              <w:rPr>
                <w:lang w:val="en-GB"/>
              </w:rPr>
            </w:pPr>
            <w:r w:rsidRPr="001A205F">
              <w:rPr>
                <w:lang w:val="en-GB"/>
              </w:rPr>
              <w:t>1415</w:t>
            </w:r>
          </w:p>
        </w:tc>
        <w:tc>
          <w:tcPr>
            <w:tcW w:w="717" w:type="dxa"/>
          </w:tcPr>
          <w:p w:rsidR="00ED3746" w:rsidRPr="001A205F" w:rsidRDefault="007B5979">
            <w:pPr>
              <w:rPr>
                <w:lang w:val="en-GB"/>
              </w:rPr>
            </w:pPr>
            <w:r w:rsidRPr="001A205F">
              <w:rPr>
                <w:lang w:val="en-GB"/>
              </w:rPr>
              <w:t>1344</w:t>
            </w:r>
          </w:p>
        </w:tc>
        <w:tc>
          <w:tcPr>
            <w:tcW w:w="816" w:type="dxa"/>
          </w:tcPr>
          <w:p w:rsidR="00ED3746" w:rsidRPr="001A205F" w:rsidRDefault="007B5979">
            <w:pPr>
              <w:rPr>
                <w:lang w:val="en-GB"/>
              </w:rPr>
            </w:pPr>
            <w:r w:rsidRPr="001A205F">
              <w:rPr>
                <w:lang w:val="en-GB"/>
              </w:rPr>
              <w:t>3848</w:t>
            </w:r>
          </w:p>
        </w:tc>
        <w:tc>
          <w:tcPr>
            <w:tcW w:w="816" w:type="dxa"/>
          </w:tcPr>
          <w:p w:rsidR="00ED3746" w:rsidRPr="001A205F" w:rsidRDefault="007B5979">
            <w:pPr>
              <w:rPr>
                <w:lang w:val="en-GB"/>
              </w:rPr>
            </w:pPr>
            <w:r w:rsidRPr="001A205F">
              <w:rPr>
                <w:lang w:val="en-GB"/>
              </w:rPr>
              <w:t>2739</w:t>
            </w:r>
          </w:p>
        </w:tc>
        <w:tc>
          <w:tcPr>
            <w:tcW w:w="816" w:type="dxa"/>
          </w:tcPr>
          <w:p w:rsidR="00ED3746" w:rsidRPr="001A205F" w:rsidRDefault="007B5979">
            <w:pPr>
              <w:rPr>
                <w:lang w:val="en-GB"/>
              </w:rPr>
            </w:pPr>
            <w:r w:rsidRPr="001A205F">
              <w:rPr>
                <w:lang w:val="en-GB"/>
              </w:rPr>
              <w:t>1778</w:t>
            </w:r>
          </w:p>
        </w:tc>
        <w:tc>
          <w:tcPr>
            <w:tcW w:w="816" w:type="dxa"/>
          </w:tcPr>
          <w:p w:rsidR="00ED3746" w:rsidRPr="001A205F" w:rsidRDefault="007B5979">
            <w:pPr>
              <w:rPr>
                <w:lang w:val="en-GB"/>
              </w:rPr>
            </w:pPr>
            <w:r w:rsidRPr="001A205F">
              <w:rPr>
                <w:lang w:val="en-GB"/>
              </w:rPr>
              <w:t>1437</w:t>
            </w:r>
          </w:p>
        </w:tc>
        <w:tc>
          <w:tcPr>
            <w:tcW w:w="716" w:type="dxa"/>
          </w:tcPr>
          <w:p w:rsidR="00ED3746" w:rsidRPr="001A205F" w:rsidRDefault="007B5979">
            <w:pPr>
              <w:rPr>
                <w:lang w:val="en-GB"/>
              </w:rPr>
            </w:pPr>
            <w:r w:rsidRPr="001A205F">
              <w:rPr>
                <w:lang w:val="en-GB"/>
              </w:rPr>
              <w:t>1263</w:t>
            </w:r>
          </w:p>
        </w:tc>
        <w:tc>
          <w:tcPr>
            <w:tcW w:w="716" w:type="dxa"/>
          </w:tcPr>
          <w:p w:rsidR="00ED3746" w:rsidRPr="001A205F" w:rsidRDefault="007B5979">
            <w:pPr>
              <w:rPr>
                <w:lang w:val="en-GB"/>
              </w:rPr>
            </w:pPr>
            <w:r w:rsidRPr="001A205F">
              <w:rPr>
                <w:lang w:val="en-GB"/>
              </w:rPr>
              <w:t>711</w:t>
            </w:r>
          </w:p>
        </w:tc>
        <w:tc>
          <w:tcPr>
            <w:tcW w:w="816" w:type="dxa"/>
          </w:tcPr>
          <w:p w:rsidR="00ED3746" w:rsidRPr="001A205F" w:rsidRDefault="007B5979">
            <w:pPr>
              <w:rPr>
                <w:lang w:val="en-GB"/>
              </w:rPr>
            </w:pPr>
            <w:r w:rsidRPr="001A205F">
              <w:rPr>
                <w:lang w:val="en-GB"/>
              </w:rPr>
              <w:t>3207</w:t>
            </w:r>
          </w:p>
        </w:tc>
        <w:tc>
          <w:tcPr>
            <w:tcW w:w="1109" w:type="dxa"/>
          </w:tcPr>
          <w:p w:rsidR="00ED3746" w:rsidRPr="001A205F" w:rsidRDefault="007B5979">
            <w:pPr>
              <w:rPr>
                <w:lang w:val="en-GB"/>
              </w:rPr>
            </w:pPr>
            <w:r w:rsidRPr="001A205F">
              <w:rPr>
                <w:lang w:val="en-GB"/>
              </w:rPr>
              <w:t>17742</w:t>
            </w:r>
          </w:p>
        </w:tc>
      </w:tr>
      <w:tr w:rsidR="00E63889" w:rsidRPr="001A205F" w:rsidTr="00E63889">
        <w:tc>
          <w:tcPr>
            <w:tcW w:w="1054" w:type="dxa"/>
          </w:tcPr>
          <w:p w:rsidR="00ED3746" w:rsidRPr="001A205F" w:rsidRDefault="0073356C">
            <w:pPr>
              <w:rPr>
                <w:sz w:val="20"/>
                <w:szCs w:val="20"/>
                <w:lang w:val="en-GB"/>
              </w:rPr>
            </w:pPr>
            <w:r w:rsidRPr="001A205F">
              <w:rPr>
                <w:sz w:val="20"/>
                <w:szCs w:val="20"/>
                <w:lang w:val="en-GB"/>
              </w:rPr>
              <w:t>1000-1.499g</w:t>
            </w:r>
          </w:p>
        </w:tc>
        <w:tc>
          <w:tcPr>
            <w:tcW w:w="817" w:type="dxa"/>
          </w:tcPr>
          <w:p w:rsidR="00ED3746" w:rsidRPr="001A205F" w:rsidRDefault="007B5979">
            <w:pPr>
              <w:rPr>
                <w:lang w:val="en-GB"/>
              </w:rPr>
            </w:pPr>
            <w:r w:rsidRPr="001A205F">
              <w:rPr>
                <w:lang w:val="en-GB"/>
              </w:rPr>
              <w:t>2429</w:t>
            </w:r>
          </w:p>
        </w:tc>
        <w:tc>
          <w:tcPr>
            <w:tcW w:w="717" w:type="dxa"/>
          </w:tcPr>
          <w:p w:rsidR="00ED3746" w:rsidRPr="001A205F" w:rsidRDefault="007B5979">
            <w:pPr>
              <w:rPr>
                <w:lang w:val="en-GB"/>
              </w:rPr>
            </w:pPr>
            <w:r w:rsidRPr="001A205F">
              <w:rPr>
                <w:lang w:val="en-GB"/>
              </w:rPr>
              <w:t>1912</w:t>
            </w:r>
          </w:p>
        </w:tc>
        <w:tc>
          <w:tcPr>
            <w:tcW w:w="816" w:type="dxa"/>
          </w:tcPr>
          <w:p w:rsidR="00ED3746" w:rsidRPr="001A205F" w:rsidRDefault="007B5979">
            <w:pPr>
              <w:rPr>
                <w:lang w:val="en-GB"/>
              </w:rPr>
            </w:pPr>
            <w:r w:rsidRPr="001A205F">
              <w:rPr>
                <w:lang w:val="en-GB"/>
              </w:rPr>
              <w:t>5228</w:t>
            </w:r>
          </w:p>
        </w:tc>
        <w:tc>
          <w:tcPr>
            <w:tcW w:w="816" w:type="dxa"/>
          </w:tcPr>
          <w:p w:rsidR="00ED3746" w:rsidRPr="001A205F" w:rsidRDefault="007B5979">
            <w:pPr>
              <w:rPr>
                <w:lang w:val="en-GB"/>
              </w:rPr>
            </w:pPr>
            <w:r w:rsidRPr="001A205F">
              <w:rPr>
                <w:lang w:val="en-GB"/>
              </w:rPr>
              <w:t>3547</w:t>
            </w:r>
          </w:p>
        </w:tc>
        <w:tc>
          <w:tcPr>
            <w:tcW w:w="816" w:type="dxa"/>
          </w:tcPr>
          <w:p w:rsidR="00ED3746" w:rsidRPr="001A205F" w:rsidRDefault="007B5979">
            <w:pPr>
              <w:rPr>
                <w:lang w:val="en-GB"/>
              </w:rPr>
            </w:pPr>
            <w:r w:rsidRPr="001A205F">
              <w:rPr>
                <w:lang w:val="en-GB"/>
              </w:rPr>
              <w:t>2949</w:t>
            </w:r>
          </w:p>
        </w:tc>
        <w:tc>
          <w:tcPr>
            <w:tcW w:w="816" w:type="dxa"/>
          </w:tcPr>
          <w:p w:rsidR="00ED3746" w:rsidRPr="001A205F" w:rsidRDefault="007B5979">
            <w:pPr>
              <w:rPr>
                <w:lang w:val="en-GB"/>
              </w:rPr>
            </w:pPr>
            <w:r w:rsidRPr="001A205F">
              <w:rPr>
                <w:lang w:val="en-GB"/>
              </w:rPr>
              <w:t>2451</w:t>
            </w:r>
          </w:p>
        </w:tc>
        <w:tc>
          <w:tcPr>
            <w:tcW w:w="716" w:type="dxa"/>
          </w:tcPr>
          <w:p w:rsidR="00ED3746" w:rsidRPr="001A205F" w:rsidRDefault="007B5979">
            <w:pPr>
              <w:rPr>
                <w:lang w:val="en-GB"/>
              </w:rPr>
            </w:pPr>
            <w:r w:rsidRPr="001A205F">
              <w:rPr>
                <w:lang w:val="en-GB"/>
              </w:rPr>
              <w:t>1926</w:t>
            </w:r>
          </w:p>
        </w:tc>
        <w:tc>
          <w:tcPr>
            <w:tcW w:w="716" w:type="dxa"/>
          </w:tcPr>
          <w:p w:rsidR="00ED3746" w:rsidRPr="001A205F" w:rsidRDefault="007B5979">
            <w:pPr>
              <w:rPr>
                <w:lang w:val="en-GB"/>
              </w:rPr>
            </w:pPr>
            <w:r w:rsidRPr="001A205F">
              <w:rPr>
                <w:lang w:val="en-GB"/>
              </w:rPr>
              <w:t>912</w:t>
            </w:r>
          </w:p>
        </w:tc>
        <w:tc>
          <w:tcPr>
            <w:tcW w:w="816" w:type="dxa"/>
          </w:tcPr>
          <w:p w:rsidR="00ED3746" w:rsidRPr="001A205F" w:rsidRDefault="007B5979">
            <w:pPr>
              <w:rPr>
                <w:lang w:val="en-GB"/>
              </w:rPr>
            </w:pPr>
            <w:r w:rsidRPr="001A205F">
              <w:rPr>
                <w:lang w:val="en-GB"/>
              </w:rPr>
              <w:t>3779</w:t>
            </w:r>
          </w:p>
        </w:tc>
        <w:tc>
          <w:tcPr>
            <w:tcW w:w="1109" w:type="dxa"/>
          </w:tcPr>
          <w:p w:rsidR="00ED3746" w:rsidRPr="001A205F" w:rsidRDefault="007B5979">
            <w:pPr>
              <w:rPr>
                <w:lang w:val="en-GB"/>
              </w:rPr>
            </w:pPr>
            <w:r w:rsidRPr="001A205F">
              <w:rPr>
                <w:lang w:val="en-GB"/>
              </w:rPr>
              <w:t>25133</w:t>
            </w:r>
          </w:p>
        </w:tc>
      </w:tr>
      <w:tr w:rsidR="00E63889" w:rsidRPr="001A205F" w:rsidTr="00E63889">
        <w:tc>
          <w:tcPr>
            <w:tcW w:w="1054" w:type="dxa"/>
          </w:tcPr>
          <w:p w:rsidR="00ED3746" w:rsidRPr="001A205F" w:rsidRDefault="0073356C">
            <w:pPr>
              <w:rPr>
                <w:sz w:val="20"/>
                <w:szCs w:val="20"/>
                <w:lang w:val="en-GB"/>
              </w:rPr>
            </w:pPr>
            <w:r w:rsidRPr="001A205F">
              <w:rPr>
                <w:sz w:val="20"/>
                <w:szCs w:val="20"/>
                <w:lang w:val="en-GB"/>
              </w:rPr>
              <w:t>1.500-1.999g</w:t>
            </w:r>
          </w:p>
        </w:tc>
        <w:tc>
          <w:tcPr>
            <w:tcW w:w="817" w:type="dxa"/>
          </w:tcPr>
          <w:p w:rsidR="00ED3746" w:rsidRPr="001A205F" w:rsidRDefault="007B5979">
            <w:pPr>
              <w:rPr>
                <w:lang w:val="en-GB"/>
              </w:rPr>
            </w:pPr>
            <w:r w:rsidRPr="001A205F">
              <w:rPr>
                <w:lang w:val="en-GB"/>
              </w:rPr>
              <w:t>4381</w:t>
            </w:r>
          </w:p>
        </w:tc>
        <w:tc>
          <w:tcPr>
            <w:tcW w:w="717" w:type="dxa"/>
          </w:tcPr>
          <w:p w:rsidR="00ED3746" w:rsidRPr="001A205F" w:rsidRDefault="007B5979">
            <w:pPr>
              <w:rPr>
                <w:lang w:val="en-GB"/>
              </w:rPr>
            </w:pPr>
            <w:r w:rsidRPr="001A205F">
              <w:rPr>
                <w:lang w:val="en-GB"/>
              </w:rPr>
              <w:t>3229</w:t>
            </w:r>
          </w:p>
        </w:tc>
        <w:tc>
          <w:tcPr>
            <w:tcW w:w="816" w:type="dxa"/>
          </w:tcPr>
          <w:p w:rsidR="00ED3746" w:rsidRPr="001A205F" w:rsidRDefault="007B5979">
            <w:pPr>
              <w:rPr>
                <w:lang w:val="en-GB"/>
              </w:rPr>
            </w:pPr>
            <w:r w:rsidRPr="001A205F">
              <w:rPr>
                <w:lang w:val="en-GB"/>
              </w:rPr>
              <w:t>8801</w:t>
            </w:r>
          </w:p>
        </w:tc>
        <w:tc>
          <w:tcPr>
            <w:tcW w:w="816" w:type="dxa"/>
          </w:tcPr>
          <w:p w:rsidR="00ED3746" w:rsidRPr="001A205F" w:rsidRDefault="007B5979">
            <w:pPr>
              <w:rPr>
                <w:lang w:val="en-GB"/>
              </w:rPr>
            </w:pPr>
            <w:r w:rsidRPr="001A205F">
              <w:rPr>
                <w:lang w:val="en-GB"/>
              </w:rPr>
              <w:t>5805</w:t>
            </w:r>
          </w:p>
        </w:tc>
        <w:tc>
          <w:tcPr>
            <w:tcW w:w="816" w:type="dxa"/>
          </w:tcPr>
          <w:p w:rsidR="00ED3746" w:rsidRPr="001A205F" w:rsidRDefault="007B5979">
            <w:pPr>
              <w:rPr>
                <w:lang w:val="en-GB"/>
              </w:rPr>
            </w:pPr>
            <w:r w:rsidRPr="001A205F">
              <w:rPr>
                <w:lang w:val="en-GB"/>
              </w:rPr>
              <w:t>5449</w:t>
            </w:r>
          </w:p>
        </w:tc>
        <w:tc>
          <w:tcPr>
            <w:tcW w:w="816" w:type="dxa"/>
          </w:tcPr>
          <w:p w:rsidR="00ED3746" w:rsidRPr="001A205F" w:rsidRDefault="007B5979">
            <w:pPr>
              <w:rPr>
                <w:lang w:val="en-GB"/>
              </w:rPr>
            </w:pPr>
            <w:r w:rsidRPr="001A205F">
              <w:rPr>
                <w:lang w:val="en-GB"/>
              </w:rPr>
              <w:t>4151</w:t>
            </w:r>
          </w:p>
        </w:tc>
        <w:tc>
          <w:tcPr>
            <w:tcW w:w="716" w:type="dxa"/>
          </w:tcPr>
          <w:p w:rsidR="00ED3746" w:rsidRPr="001A205F" w:rsidRDefault="007B5979">
            <w:pPr>
              <w:rPr>
                <w:lang w:val="en-GB"/>
              </w:rPr>
            </w:pPr>
            <w:r w:rsidRPr="001A205F">
              <w:rPr>
                <w:lang w:val="en-GB"/>
              </w:rPr>
              <w:t>3218</w:t>
            </w:r>
          </w:p>
        </w:tc>
        <w:tc>
          <w:tcPr>
            <w:tcW w:w="716" w:type="dxa"/>
          </w:tcPr>
          <w:p w:rsidR="00ED3746" w:rsidRPr="001A205F" w:rsidRDefault="007B5979">
            <w:pPr>
              <w:rPr>
                <w:lang w:val="en-GB"/>
              </w:rPr>
            </w:pPr>
            <w:r w:rsidRPr="001A205F">
              <w:rPr>
                <w:lang w:val="en-GB"/>
              </w:rPr>
              <w:t>1763</w:t>
            </w:r>
          </w:p>
        </w:tc>
        <w:tc>
          <w:tcPr>
            <w:tcW w:w="816" w:type="dxa"/>
          </w:tcPr>
          <w:p w:rsidR="00ED3746" w:rsidRPr="001A205F" w:rsidRDefault="007B5979">
            <w:pPr>
              <w:rPr>
                <w:lang w:val="en-GB"/>
              </w:rPr>
            </w:pPr>
            <w:r w:rsidRPr="001A205F">
              <w:rPr>
                <w:lang w:val="en-GB"/>
              </w:rPr>
              <w:t>6912</w:t>
            </w:r>
          </w:p>
        </w:tc>
        <w:tc>
          <w:tcPr>
            <w:tcW w:w="1109" w:type="dxa"/>
          </w:tcPr>
          <w:p w:rsidR="00ED3746" w:rsidRPr="001A205F" w:rsidRDefault="007B5979">
            <w:pPr>
              <w:rPr>
                <w:lang w:val="en-GB"/>
              </w:rPr>
            </w:pPr>
            <w:r w:rsidRPr="001A205F">
              <w:rPr>
                <w:lang w:val="en-GB"/>
              </w:rPr>
              <w:t>43709</w:t>
            </w:r>
          </w:p>
        </w:tc>
      </w:tr>
      <w:tr w:rsidR="00E63889" w:rsidRPr="001A205F" w:rsidTr="00E63889">
        <w:tc>
          <w:tcPr>
            <w:tcW w:w="1054" w:type="dxa"/>
          </w:tcPr>
          <w:p w:rsidR="00ED3746" w:rsidRPr="001A205F" w:rsidRDefault="0073356C">
            <w:pPr>
              <w:rPr>
                <w:sz w:val="20"/>
                <w:szCs w:val="20"/>
                <w:lang w:val="en-GB"/>
              </w:rPr>
            </w:pPr>
            <w:r w:rsidRPr="001A205F">
              <w:rPr>
                <w:sz w:val="20"/>
                <w:szCs w:val="20"/>
                <w:lang w:val="en-GB"/>
              </w:rPr>
              <w:t>2.000-2.499g</w:t>
            </w:r>
          </w:p>
        </w:tc>
        <w:tc>
          <w:tcPr>
            <w:tcW w:w="817" w:type="dxa"/>
          </w:tcPr>
          <w:p w:rsidR="00ED3746" w:rsidRPr="001A205F" w:rsidRDefault="007B5979">
            <w:pPr>
              <w:rPr>
                <w:lang w:val="en-GB"/>
              </w:rPr>
            </w:pPr>
            <w:r w:rsidRPr="001A205F">
              <w:rPr>
                <w:lang w:val="en-GB"/>
              </w:rPr>
              <w:t>12637</w:t>
            </w:r>
          </w:p>
        </w:tc>
        <w:tc>
          <w:tcPr>
            <w:tcW w:w="717" w:type="dxa"/>
          </w:tcPr>
          <w:p w:rsidR="00ED3746" w:rsidRPr="001A205F" w:rsidRDefault="007B5979">
            <w:pPr>
              <w:rPr>
                <w:lang w:val="en-GB"/>
              </w:rPr>
            </w:pPr>
            <w:r w:rsidRPr="001A205F">
              <w:rPr>
                <w:lang w:val="en-GB"/>
              </w:rPr>
              <w:t>7635</w:t>
            </w:r>
          </w:p>
        </w:tc>
        <w:tc>
          <w:tcPr>
            <w:tcW w:w="816" w:type="dxa"/>
          </w:tcPr>
          <w:p w:rsidR="00ED3746" w:rsidRPr="001A205F" w:rsidRDefault="007B5979">
            <w:pPr>
              <w:rPr>
                <w:lang w:val="en-GB"/>
              </w:rPr>
            </w:pPr>
            <w:r w:rsidRPr="001A205F">
              <w:rPr>
                <w:lang w:val="en-GB"/>
              </w:rPr>
              <w:t>25460</w:t>
            </w:r>
          </w:p>
        </w:tc>
        <w:tc>
          <w:tcPr>
            <w:tcW w:w="816" w:type="dxa"/>
          </w:tcPr>
          <w:p w:rsidR="00ED3746" w:rsidRPr="001A205F" w:rsidRDefault="007B5979">
            <w:pPr>
              <w:rPr>
                <w:lang w:val="en-GB"/>
              </w:rPr>
            </w:pPr>
            <w:r w:rsidRPr="001A205F">
              <w:rPr>
                <w:lang w:val="en-GB"/>
              </w:rPr>
              <w:t>16193</w:t>
            </w:r>
          </w:p>
        </w:tc>
        <w:tc>
          <w:tcPr>
            <w:tcW w:w="816" w:type="dxa"/>
          </w:tcPr>
          <w:p w:rsidR="00ED3746" w:rsidRPr="001A205F" w:rsidRDefault="007B5979">
            <w:pPr>
              <w:rPr>
                <w:lang w:val="en-GB"/>
              </w:rPr>
            </w:pPr>
            <w:r w:rsidRPr="001A205F">
              <w:rPr>
                <w:lang w:val="en-GB"/>
              </w:rPr>
              <w:t>15818</w:t>
            </w:r>
          </w:p>
        </w:tc>
        <w:tc>
          <w:tcPr>
            <w:tcW w:w="816" w:type="dxa"/>
          </w:tcPr>
          <w:p w:rsidR="00ED3746" w:rsidRPr="001A205F" w:rsidRDefault="007B5979">
            <w:pPr>
              <w:rPr>
                <w:lang w:val="en-GB"/>
              </w:rPr>
            </w:pPr>
            <w:r w:rsidRPr="001A205F">
              <w:rPr>
                <w:lang w:val="en-GB"/>
              </w:rPr>
              <w:t>12618</w:t>
            </w:r>
          </w:p>
        </w:tc>
        <w:tc>
          <w:tcPr>
            <w:tcW w:w="716" w:type="dxa"/>
          </w:tcPr>
          <w:p w:rsidR="00ED3746" w:rsidRPr="001A205F" w:rsidRDefault="007B5979">
            <w:pPr>
              <w:rPr>
                <w:lang w:val="en-GB"/>
              </w:rPr>
            </w:pPr>
            <w:r w:rsidRPr="001A205F">
              <w:rPr>
                <w:lang w:val="en-GB"/>
              </w:rPr>
              <w:t>9931</w:t>
            </w:r>
          </w:p>
        </w:tc>
        <w:tc>
          <w:tcPr>
            <w:tcW w:w="716" w:type="dxa"/>
          </w:tcPr>
          <w:p w:rsidR="00ED3746" w:rsidRPr="001A205F" w:rsidRDefault="007B5979">
            <w:pPr>
              <w:rPr>
                <w:lang w:val="en-GB"/>
              </w:rPr>
            </w:pPr>
            <w:r w:rsidRPr="001A205F">
              <w:rPr>
                <w:lang w:val="en-GB"/>
              </w:rPr>
              <w:t>4409</w:t>
            </w:r>
          </w:p>
        </w:tc>
        <w:tc>
          <w:tcPr>
            <w:tcW w:w="816" w:type="dxa"/>
          </w:tcPr>
          <w:p w:rsidR="00ED3746" w:rsidRPr="001A205F" w:rsidRDefault="007B5979">
            <w:pPr>
              <w:rPr>
                <w:lang w:val="en-GB"/>
              </w:rPr>
            </w:pPr>
            <w:r w:rsidRPr="001A205F">
              <w:rPr>
                <w:lang w:val="en-GB"/>
              </w:rPr>
              <w:t>18453</w:t>
            </w:r>
          </w:p>
        </w:tc>
        <w:tc>
          <w:tcPr>
            <w:tcW w:w="1109" w:type="dxa"/>
          </w:tcPr>
          <w:p w:rsidR="00ED3746" w:rsidRPr="001A205F" w:rsidRDefault="007B5979">
            <w:pPr>
              <w:rPr>
                <w:lang w:val="en-GB"/>
              </w:rPr>
            </w:pPr>
            <w:r w:rsidRPr="001A205F">
              <w:rPr>
                <w:lang w:val="en-GB"/>
              </w:rPr>
              <w:t>123154</w:t>
            </w:r>
          </w:p>
        </w:tc>
      </w:tr>
      <w:tr w:rsidR="00E63889" w:rsidRPr="001A205F" w:rsidTr="00E63889">
        <w:tc>
          <w:tcPr>
            <w:tcW w:w="1054" w:type="dxa"/>
          </w:tcPr>
          <w:p w:rsidR="00ED3746" w:rsidRPr="001A205F" w:rsidRDefault="0073356C">
            <w:pPr>
              <w:rPr>
                <w:sz w:val="20"/>
                <w:szCs w:val="20"/>
                <w:lang w:val="en-GB"/>
              </w:rPr>
            </w:pPr>
            <w:r w:rsidRPr="001A205F">
              <w:rPr>
                <w:sz w:val="20"/>
                <w:szCs w:val="20"/>
                <w:lang w:val="en-GB"/>
              </w:rPr>
              <w:t>2.500g+</w:t>
            </w:r>
          </w:p>
        </w:tc>
        <w:tc>
          <w:tcPr>
            <w:tcW w:w="817" w:type="dxa"/>
          </w:tcPr>
          <w:p w:rsidR="00ED3746" w:rsidRPr="001A205F" w:rsidRDefault="007B5979">
            <w:pPr>
              <w:rPr>
                <w:sz w:val="20"/>
                <w:szCs w:val="20"/>
                <w:lang w:val="en-GB"/>
              </w:rPr>
            </w:pPr>
            <w:r w:rsidRPr="001A205F">
              <w:rPr>
                <w:sz w:val="20"/>
                <w:szCs w:val="20"/>
                <w:lang w:val="en-GB"/>
              </w:rPr>
              <w:t>121509</w:t>
            </w:r>
          </w:p>
        </w:tc>
        <w:tc>
          <w:tcPr>
            <w:tcW w:w="717" w:type="dxa"/>
          </w:tcPr>
          <w:p w:rsidR="00ED3746" w:rsidRPr="001A205F" w:rsidRDefault="007B5979">
            <w:pPr>
              <w:rPr>
                <w:sz w:val="20"/>
                <w:szCs w:val="20"/>
                <w:lang w:val="en-GB"/>
              </w:rPr>
            </w:pPr>
            <w:r w:rsidRPr="001A205F">
              <w:rPr>
                <w:sz w:val="20"/>
                <w:szCs w:val="20"/>
                <w:lang w:val="en-GB"/>
              </w:rPr>
              <w:t>75</w:t>
            </w:r>
            <w:r w:rsidR="00265359" w:rsidRPr="001A205F">
              <w:rPr>
                <w:sz w:val="20"/>
                <w:szCs w:val="20"/>
                <w:lang w:val="en-GB"/>
              </w:rPr>
              <w:t>443</w:t>
            </w:r>
          </w:p>
        </w:tc>
        <w:tc>
          <w:tcPr>
            <w:tcW w:w="816" w:type="dxa"/>
          </w:tcPr>
          <w:p w:rsidR="00ED3746" w:rsidRPr="001A205F" w:rsidRDefault="00265359">
            <w:pPr>
              <w:rPr>
                <w:sz w:val="20"/>
                <w:szCs w:val="20"/>
                <w:lang w:val="en-GB"/>
              </w:rPr>
            </w:pPr>
            <w:r w:rsidRPr="001A205F">
              <w:rPr>
                <w:sz w:val="20"/>
                <w:szCs w:val="20"/>
                <w:lang w:val="en-GB"/>
              </w:rPr>
              <w:t>247319</w:t>
            </w:r>
          </w:p>
        </w:tc>
        <w:tc>
          <w:tcPr>
            <w:tcW w:w="816" w:type="dxa"/>
          </w:tcPr>
          <w:p w:rsidR="00ED3746" w:rsidRPr="001A205F" w:rsidRDefault="00265359">
            <w:pPr>
              <w:rPr>
                <w:sz w:val="20"/>
                <w:szCs w:val="20"/>
                <w:lang w:val="en-GB"/>
              </w:rPr>
            </w:pPr>
            <w:r w:rsidRPr="001A205F">
              <w:rPr>
                <w:sz w:val="20"/>
                <w:szCs w:val="20"/>
                <w:lang w:val="en-GB"/>
              </w:rPr>
              <w:t>176376</w:t>
            </w:r>
          </w:p>
        </w:tc>
        <w:tc>
          <w:tcPr>
            <w:tcW w:w="816" w:type="dxa"/>
          </w:tcPr>
          <w:p w:rsidR="00ED3746" w:rsidRPr="001A205F" w:rsidRDefault="00E63889">
            <w:pPr>
              <w:rPr>
                <w:sz w:val="20"/>
                <w:szCs w:val="20"/>
                <w:lang w:val="en-GB"/>
              </w:rPr>
            </w:pPr>
            <w:r w:rsidRPr="001A205F">
              <w:rPr>
                <w:sz w:val="20"/>
                <w:szCs w:val="20"/>
                <w:lang w:val="en-GB"/>
              </w:rPr>
              <w:t>181835</w:t>
            </w:r>
          </w:p>
        </w:tc>
        <w:tc>
          <w:tcPr>
            <w:tcW w:w="816" w:type="dxa"/>
          </w:tcPr>
          <w:p w:rsidR="00ED3746" w:rsidRPr="001A205F" w:rsidRDefault="00E63889">
            <w:pPr>
              <w:rPr>
                <w:sz w:val="20"/>
                <w:szCs w:val="20"/>
                <w:lang w:val="en-GB"/>
              </w:rPr>
            </w:pPr>
            <w:r w:rsidRPr="001A205F">
              <w:rPr>
                <w:sz w:val="20"/>
                <w:szCs w:val="20"/>
                <w:lang w:val="en-GB"/>
              </w:rPr>
              <w:t>135809</w:t>
            </w:r>
          </w:p>
        </w:tc>
        <w:tc>
          <w:tcPr>
            <w:tcW w:w="716" w:type="dxa"/>
          </w:tcPr>
          <w:p w:rsidR="00ED3746" w:rsidRPr="001A205F" w:rsidRDefault="00E63889">
            <w:pPr>
              <w:rPr>
                <w:sz w:val="20"/>
                <w:szCs w:val="20"/>
                <w:lang w:val="en-GB"/>
              </w:rPr>
            </w:pPr>
            <w:r w:rsidRPr="001A205F">
              <w:rPr>
                <w:sz w:val="20"/>
                <w:szCs w:val="20"/>
                <w:lang w:val="en-GB"/>
              </w:rPr>
              <w:t>93009</w:t>
            </w:r>
          </w:p>
        </w:tc>
        <w:tc>
          <w:tcPr>
            <w:tcW w:w="716" w:type="dxa"/>
          </w:tcPr>
          <w:p w:rsidR="00ED3746" w:rsidRPr="001A205F" w:rsidRDefault="00E63889">
            <w:pPr>
              <w:rPr>
                <w:sz w:val="20"/>
                <w:szCs w:val="20"/>
                <w:lang w:val="en-GB"/>
              </w:rPr>
            </w:pPr>
            <w:r w:rsidRPr="001A205F">
              <w:rPr>
                <w:sz w:val="20"/>
                <w:szCs w:val="20"/>
                <w:lang w:val="en-GB"/>
              </w:rPr>
              <w:t>30128</w:t>
            </w:r>
          </w:p>
        </w:tc>
        <w:tc>
          <w:tcPr>
            <w:tcW w:w="816" w:type="dxa"/>
          </w:tcPr>
          <w:p w:rsidR="00ED3746" w:rsidRPr="001A205F" w:rsidRDefault="00E63889">
            <w:pPr>
              <w:rPr>
                <w:sz w:val="20"/>
                <w:szCs w:val="20"/>
                <w:lang w:val="en-GB"/>
              </w:rPr>
            </w:pPr>
            <w:r w:rsidRPr="001A205F">
              <w:rPr>
                <w:sz w:val="20"/>
                <w:szCs w:val="20"/>
                <w:lang w:val="en-GB"/>
              </w:rPr>
              <w:t>149198</w:t>
            </w:r>
          </w:p>
        </w:tc>
        <w:tc>
          <w:tcPr>
            <w:tcW w:w="1109" w:type="dxa"/>
          </w:tcPr>
          <w:p w:rsidR="00ED3746" w:rsidRPr="001A205F" w:rsidRDefault="00E63889">
            <w:pPr>
              <w:rPr>
                <w:sz w:val="20"/>
                <w:szCs w:val="20"/>
                <w:lang w:val="en-GB"/>
              </w:rPr>
            </w:pPr>
            <w:r w:rsidRPr="001A205F">
              <w:rPr>
                <w:sz w:val="20"/>
                <w:szCs w:val="20"/>
                <w:lang w:val="en-GB"/>
              </w:rPr>
              <w:t>1210626</w:t>
            </w:r>
          </w:p>
        </w:tc>
      </w:tr>
      <w:tr w:rsidR="00E63889" w:rsidRPr="001A205F" w:rsidTr="00E63889">
        <w:tc>
          <w:tcPr>
            <w:tcW w:w="1054" w:type="dxa"/>
          </w:tcPr>
          <w:p w:rsidR="00ED3746" w:rsidRPr="001A205F" w:rsidRDefault="0073356C">
            <w:pPr>
              <w:rPr>
                <w:sz w:val="20"/>
                <w:szCs w:val="20"/>
                <w:lang w:val="en-GB"/>
              </w:rPr>
            </w:pPr>
            <w:r w:rsidRPr="001A205F">
              <w:rPr>
                <w:sz w:val="20"/>
                <w:szCs w:val="20"/>
                <w:lang w:val="en-GB"/>
              </w:rPr>
              <w:t>PPIP Total</w:t>
            </w:r>
          </w:p>
          <w:p w:rsidR="0073356C" w:rsidRPr="001A205F" w:rsidRDefault="0073356C">
            <w:pPr>
              <w:rPr>
                <w:sz w:val="20"/>
                <w:szCs w:val="20"/>
                <w:lang w:val="en-GB"/>
              </w:rPr>
            </w:pPr>
            <w:r w:rsidRPr="001A205F">
              <w:rPr>
                <w:sz w:val="20"/>
                <w:szCs w:val="20"/>
                <w:lang w:val="en-GB"/>
              </w:rPr>
              <w:t>DHIS Total</w:t>
            </w:r>
          </w:p>
        </w:tc>
        <w:tc>
          <w:tcPr>
            <w:tcW w:w="817" w:type="dxa"/>
          </w:tcPr>
          <w:p w:rsidR="00ED3746" w:rsidRPr="001A205F" w:rsidRDefault="00BF0F68">
            <w:pPr>
              <w:rPr>
                <w:sz w:val="20"/>
                <w:szCs w:val="20"/>
                <w:lang w:val="en-GB"/>
              </w:rPr>
            </w:pPr>
            <w:r w:rsidRPr="001A205F">
              <w:rPr>
                <w:sz w:val="20"/>
                <w:szCs w:val="20"/>
                <w:lang w:val="en-GB"/>
              </w:rPr>
              <w:t>142371</w:t>
            </w:r>
          </w:p>
          <w:p w:rsidR="00BF0F68" w:rsidRPr="001A205F" w:rsidRDefault="00BF0F68">
            <w:pPr>
              <w:rPr>
                <w:sz w:val="20"/>
                <w:szCs w:val="20"/>
                <w:lang w:val="en-GB"/>
              </w:rPr>
            </w:pPr>
            <w:r w:rsidRPr="001A205F">
              <w:rPr>
                <w:sz w:val="20"/>
                <w:szCs w:val="20"/>
                <w:lang w:val="en-GB"/>
              </w:rPr>
              <w:t>234841</w:t>
            </w:r>
          </w:p>
        </w:tc>
        <w:tc>
          <w:tcPr>
            <w:tcW w:w="717" w:type="dxa"/>
          </w:tcPr>
          <w:p w:rsidR="00ED3746" w:rsidRPr="001A205F" w:rsidRDefault="00BF0F68">
            <w:pPr>
              <w:rPr>
                <w:sz w:val="20"/>
                <w:szCs w:val="20"/>
                <w:lang w:val="en-GB"/>
              </w:rPr>
            </w:pPr>
            <w:r w:rsidRPr="001A205F">
              <w:rPr>
                <w:sz w:val="20"/>
                <w:szCs w:val="20"/>
                <w:lang w:val="en-GB"/>
              </w:rPr>
              <w:t>89563</w:t>
            </w:r>
          </w:p>
          <w:p w:rsidR="00BF0F68" w:rsidRPr="001A205F" w:rsidRDefault="00BF0F68">
            <w:pPr>
              <w:rPr>
                <w:sz w:val="20"/>
                <w:szCs w:val="20"/>
                <w:lang w:val="en-GB"/>
              </w:rPr>
            </w:pPr>
            <w:r w:rsidRPr="001A205F">
              <w:rPr>
                <w:sz w:val="20"/>
                <w:szCs w:val="20"/>
                <w:lang w:val="en-GB"/>
              </w:rPr>
              <w:t>94139</w:t>
            </w:r>
          </w:p>
        </w:tc>
        <w:tc>
          <w:tcPr>
            <w:tcW w:w="816" w:type="dxa"/>
          </w:tcPr>
          <w:p w:rsidR="00ED3746" w:rsidRPr="001A205F" w:rsidRDefault="00BF0F68">
            <w:pPr>
              <w:rPr>
                <w:sz w:val="20"/>
                <w:szCs w:val="20"/>
                <w:lang w:val="en-GB"/>
              </w:rPr>
            </w:pPr>
            <w:r w:rsidRPr="001A205F">
              <w:rPr>
                <w:sz w:val="20"/>
                <w:szCs w:val="20"/>
                <w:lang w:val="en-GB"/>
              </w:rPr>
              <w:t>290656</w:t>
            </w:r>
          </w:p>
          <w:p w:rsidR="00BF0F68" w:rsidRPr="001A205F" w:rsidRDefault="00BF0F68">
            <w:pPr>
              <w:rPr>
                <w:sz w:val="20"/>
                <w:szCs w:val="20"/>
                <w:lang w:val="en-GB"/>
              </w:rPr>
            </w:pPr>
            <w:r w:rsidRPr="001A205F">
              <w:rPr>
                <w:sz w:val="20"/>
                <w:szCs w:val="20"/>
                <w:lang w:val="en-GB"/>
              </w:rPr>
              <w:t>415840</w:t>
            </w:r>
          </w:p>
        </w:tc>
        <w:tc>
          <w:tcPr>
            <w:tcW w:w="816" w:type="dxa"/>
          </w:tcPr>
          <w:p w:rsidR="00ED3746" w:rsidRPr="001A205F" w:rsidRDefault="00BF0F68">
            <w:pPr>
              <w:rPr>
                <w:sz w:val="20"/>
                <w:szCs w:val="20"/>
                <w:lang w:val="en-GB"/>
              </w:rPr>
            </w:pPr>
            <w:r w:rsidRPr="001A205F">
              <w:rPr>
                <w:sz w:val="20"/>
                <w:szCs w:val="20"/>
                <w:lang w:val="en-GB"/>
              </w:rPr>
              <w:t>204660</w:t>
            </w:r>
          </w:p>
          <w:p w:rsidR="00BF0F68" w:rsidRPr="001A205F" w:rsidRDefault="00BF0F68">
            <w:pPr>
              <w:rPr>
                <w:sz w:val="20"/>
                <w:szCs w:val="20"/>
                <w:lang w:val="en-GB"/>
              </w:rPr>
            </w:pPr>
            <w:r w:rsidRPr="001A205F">
              <w:rPr>
                <w:sz w:val="20"/>
                <w:szCs w:val="20"/>
                <w:lang w:val="en-GB"/>
              </w:rPr>
              <w:t>381262</w:t>
            </w:r>
          </w:p>
        </w:tc>
        <w:tc>
          <w:tcPr>
            <w:tcW w:w="816" w:type="dxa"/>
          </w:tcPr>
          <w:p w:rsidR="00ED3746" w:rsidRPr="001A205F" w:rsidRDefault="00BF0F68">
            <w:pPr>
              <w:rPr>
                <w:sz w:val="20"/>
                <w:szCs w:val="20"/>
                <w:lang w:val="en-GB"/>
              </w:rPr>
            </w:pPr>
            <w:r w:rsidRPr="001A205F">
              <w:rPr>
                <w:sz w:val="20"/>
                <w:szCs w:val="20"/>
                <w:lang w:val="en-GB"/>
              </w:rPr>
              <w:t>207829</w:t>
            </w:r>
          </w:p>
          <w:p w:rsidR="00BF0F68" w:rsidRPr="001A205F" w:rsidRDefault="00BF0F68">
            <w:pPr>
              <w:rPr>
                <w:sz w:val="20"/>
                <w:szCs w:val="20"/>
                <w:lang w:val="en-GB"/>
              </w:rPr>
            </w:pPr>
            <w:r w:rsidRPr="001A205F">
              <w:rPr>
                <w:sz w:val="20"/>
                <w:szCs w:val="20"/>
                <w:lang w:val="en-GB"/>
              </w:rPr>
              <w:t>254249</w:t>
            </w:r>
          </w:p>
        </w:tc>
        <w:tc>
          <w:tcPr>
            <w:tcW w:w="816" w:type="dxa"/>
          </w:tcPr>
          <w:p w:rsidR="00ED3746" w:rsidRPr="001A205F" w:rsidRDefault="00BF0F68">
            <w:pPr>
              <w:rPr>
                <w:sz w:val="20"/>
                <w:szCs w:val="20"/>
                <w:lang w:val="en-GB"/>
              </w:rPr>
            </w:pPr>
            <w:r w:rsidRPr="001A205F">
              <w:rPr>
                <w:sz w:val="20"/>
                <w:szCs w:val="20"/>
                <w:lang w:val="en-GB"/>
              </w:rPr>
              <w:t>156466</w:t>
            </w:r>
          </w:p>
          <w:p w:rsidR="00BF0F68" w:rsidRPr="001A205F" w:rsidRDefault="00BF0F68">
            <w:pPr>
              <w:rPr>
                <w:sz w:val="20"/>
                <w:szCs w:val="20"/>
                <w:lang w:val="en-GB"/>
              </w:rPr>
            </w:pPr>
            <w:r w:rsidRPr="001A205F">
              <w:rPr>
                <w:sz w:val="20"/>
                <w:szCs w:val="20"/>
                <w:lang w:val="en-GB"/>
              </w:rPr>
              <w:t>153206</w:t>
            </w:r>
          </w:p>
        </w:tc>
        <w:tc>
          <w:tcPr>
            <w:tcW w:w="716" w:type="dxa"/>
          </w:tcPr>
          <w:p w:rsidR="00ED3746" w:rsidRPr="001A205F" w:rsidRDefault="00BF0F68">
            <w:pPr>
              <w:rPr>
                <w:sz w:val="20"/>
                <w:szCs w:val="20"/>
                <w:lang w:val="en-GB"/>
              </w:rPr>
            </w:pPr>
            <w:r w:rsidRPr="001A205F">
              <w:rPr>
                <w:sz w:val="20"/>
                <w:szCs w:val="20"/>
                <w:lang w:val="en-GB"/>
              </w:rPr>
              <w:t>109347</w:t>
            </w:r>
          </w:p>
          <w:p w:rsidR="00BF0F68" w:rsidRPr="001A205F" w:rsidRDefault="00BF0F68">
            <w:pPr>
              <w:rPr>
                <w:sz w:val="20"/>
                <w:szCs w:val="20"/>
                <w:lang w:val="en-GB"/>
              </w:rPr>
            </w:pPr>
            <w:r w:rsidRPr="001A205F">
              <w:rPr>
                <w:sz w:val="20"/>
                <w:szCs w:val="20"/>
                <w:lang w:val="en-GB"/>
              </w:rPr>
              <w:t>115828</w:t>
            </w:r>
          </w:p>
        </w:tc>
        <w:tc>
          <w:tcPr>
            <w:tcW w:w="716" w:type="dxa"/>
          </w:tcPr>
          <w:p w:rsidR="00ED3746" w:rsidRPr="001A205F" w:rsidRDefault="00BF0F68">
            <w:pPr>
              <w:rPr>
                <w:sz w:val="20"/>
                <w:szCs w:val="20"/>
                <w:lang w:val="en-GB"/>
              </w:rPr>
            </w:pPr>
            <w:r w:rsidRPr="001A205F">
              <w:rPr>
                <w:sz w:val="20"/>
                <w:szCs w:val="20"/>
                <w:lang w:val="en-GB"/>
              </w:rPr>
              <w:t>37923</w:t>
            </w:r>
          </w:p>
          <w:p w:rsidR="00BF0F68" w:rsidRPr="001A205F" w:rsidRDefault="00BF0F68">
            <w:pPr>
              <w:rPr>
                <w:sz w:val="20"/>
                <w:szCs w:val="20"/>
                <w:lang w:val="en-GB"/>
              </w:rPr>
            </w:pPr>
            <w:r w:rsidRPr="001A205F">
              <w:rPr>
                <w:sz w:val="20"/>
                <w:szCs w:val="20"/>
                <w:lang w:val="en-GB"/>
              </w:rPr>
              <w:t>43093</w:t>
            </w:r>
          </w:p>
        </w:tc>
        <w:tc>
          <w:tcPr>
            <w:tcW w:w="816" w:type="dxa"/>
          </w:tcPr>
          <w:p w:rsidR="00BF0F68" w:rsidRPr="001A205F" w:rsidRDefault="00BF0F68">
            <w:pPr>
              <w:rPr>
                <w:sz w:val="20"/>
                <w:szCs w:val="20"/>
                <w:lang w:val="en-GB"/>
              </w:rPr>
            </w:pPr>
            <w:r w:rsidRPr="001A205F">
              <w:rPr>
                <w:sz w:val="20"/>
                <w:szCs w:val="20"/>
                <w:lang w:val="en-GB"/>
              </w:rPr>
              <w:t>181549</w:t>
            </w:r>
          </w:p>
          <w:p w:rsidR="00ED3746" w:rsidRPr="001A205F" w:rsidRDefault="00BF0F68">
            <w:pPr>
              <w:rPr>
                <w:sz w:val="20"/>
                <w:szCs w:val="20"/>
                <w:lang w:val="en-GB"/>
              </w:rPr>
            </w:pPr>
            <w:r w:rsidRPr="001A205F">
              <w:rPr>
                <w:sz w:val="20"/>
                <w:szCs w:val="20"/>
                <w:lang w:val="en-GB"/>
              </w:rPr>
              <w:t>185821</w:t>
            </w:r>
          </w:p>
        </w:tc>
        <w:tc>
          <w:tcPr>
            <w:tcW w:w="1109" w:type="dxa"/>
          </w:tcPr>
          <w:p w:rsidR="00ED3746" w:rsidRPr="001A205F" w:rsidRDefault="00BF0F68">
            <w:pPr>
              <w:rPr>
                <w:sz w:val="20"/>
                <w:szCs w:val="20"/>
                <w:lang w:val="en-GB"/>
              </w:rPr>
            </w:pPr>
            <w:r w:rsidRPr="001A205F">
              <w:rPr>
                <w:sz w:val="20"/>
                <w:szCs w:val="20"/>
                <w:lang w:val="en-GB"/>
              </w:rPr>
              <w:t>1420364</w:t>
            </w:r>
          </w:p>
          <w:p w:rsidR="00BF0F68" w:rsidRPr="001A205F" w:rsidRDefault="00BF0F68">
            <w:pPr>
              <w:rPr>
                <w:sz w:val="20"/>
                <w:szCs w:val="20"/>
                <w:lang w:val="en-GB"/>
              </w:rPr>
            </w:pPr>
            <w:r w:rsidRPr="001A205F">
              <w:rPr>
                <w:sz w:val="20"/>
                <w:szCs w:val="20"/>
                <w:lang w:val="en-GB"/>
              </w:rPr>
              <w:t>1878279</w:t>
            </w:r>
          </w:p>
        </w:tc>
      </w:tr>
      <w:tr w:rsidR="00E63889" w:rsidRPr="001A205F" w:rsidTr="00E63889">
        <w:tc>
          <w:tcPr>
            <w:tcW w:w="1054" w:type="dxa"/>
          </w:tcPr>
          <w:p w:rsidR="00ED3746" w:rsidRPr="001A205F" w:rsidRDefault="0073356C">
            <w:pPr>
              <w:rPr>
                <w:sz w:val="20"/>
                <w:szCs w:val="20"/>
                <w:lang w:val="en-GB"/>
              </w:rPr>
            </w:pPr>
            <w:r w:rsidRPr="001A205F">
              <w:rPr>
                <w:sz w:val="20"/>
                <w:szCs w:val="20"/>
                <w:lang w:val="en-GB"/>
              </w:rPr>
              <w:t xml:space="preserve">Difference </w:t>
            </w:r>
          </w:p>
        </w:tc>
        <w:tc>
          <w:tcPr>
            <w:tcW w:w="817" w:type="dxa"/>
          </w:tcPr>
          <w:p w:rsidR="00ED3746" w:rsidRPr="001A205F" w:rsidRDefault="00BF0F68">
            <w:pPr>
              <w:rPr>
                <w:sz w:val="20"/>
                <w:szCs w:val="20"/>
                <w:lang w:val="en-GB"/>
              </w:rPr>
            </w:pPr>
            <w:r w:rsidRPr="001A205F">
              <w:rPr>
                <w:sz w:val="20"/>
                <w:szCs w:val="20"/>
                <w:lang w:val="en-GB"/>
              </w:rPr>
              <w:t>92470</w:t>
            </w:r>
          </w:p>
        </w:tc>
        <w:tc>
          <w:tcPr>
            <w:tcW w:w="717" w:type="dxa"/>
          </w:tcPr>
          <w:p w:rsidR="00ED3746" w:rsidRPr="001A205F" w:rsidRDefault="00BF0F68">
            <w:pPr>
              <w:rPr>
                <w:sz w:val="20"/>
                <w:szCs w:val="20"/>
                <w:lang w:val="en-GB"/>
              </w:rPr>
            </w:pPr>
            <w:r w:rsidRPr="001A205F">
              <w:rPr>
                <w:sz w:val="20"/>
                <w:szCs w:val="20"/>
                <w:lang w:val="en-GB"/>
              </w:rPr>
              <w:t>4576</w:t>
            </w:r>
          </w:p>
        </w:tc>
        <w:tc>
          <w:tcPr>
            <w:tcW w:w="816" w:type="dxa"/>
          </w:tcPr>
          <w:p w:rsidR="00ED3746" w:rsidRPr="001A205F" w:rsidRDefault="00BF0F68">
            <w:pPr>
              <w:rPr>
                <w:sz w:val="20"/>
                <w:szCs w:val="20"/>
                <w:lang w:val="en-GB"/>
              </w:rPr>
            </w:pPr>
            <w:r w:rsidRPr="001A205F">
              <w:rPr>
                <w:sz w:val="20"/>
                <w:szCs w:val="20"/>
                <w:lang w:val="en-GB"/>
              </w:rPr>
              <w:t>125184</w:t>
            </w:r>
          </w:p>
        </w:tc>
        <w:tc>
          <w:tcPr>
            <w:tcW w:w="816" w:type="dxa"/>
          </w:tcPr>
          <w:p w:rsidR="00ED3746" w:rsidRPr="001A205F" w:rsidRDefault="00BF0F68">
            <w:pPr>
              <w:rPr>
                <w:sz w:val="20"/>
                <w:szCs w:val="20"/>
                <w:lang w:val="en-GB"/>
              </w:rPr>
            </w:pPr>
            <w:r w:rsidRPr="001A205F">
              <w:rPr>
                <w:sz w:val="20"/>
                <w:szCs w:val="20"/>
                <w:lang w:val="en-GB"/>
              </w:rPr>
              <w:t>176602</w:t>
            </w:r>
          </w:p>
        </w:tc>
        <w:tc>
          <w:tcPr>
            <w:tcW w:w="816" w:type="dxa"/>
          </w:tcPr>
          <w:p w:rsidR="00ED3746" w:rsidRPr="001A205F" w:rsidRDefault="00BF0F68">
            <w:pPr>
              <w:rPr>
                <w:sz w:val="20"/>
                <w:szCs w:val="20"/>
                <w:lang w:val="en-GB"/>
              </w:rPr>
            </w:pPr>
            <w:r w:rsidRPr="001A205F">
              <w:rPr>
                <w:sz w:val="20"/>
                <w:szCs w:val="20"/>
                <w:lang w:val="en-GB"/>
              </w:rPr>
              <w:t>46420</w:t>
            </w:r>
          </w:p>
        </w:tc>
        <w:tc>
          <w:tcPr>
            <w:tcW w:w="816" w:type="dxa"/>
          </w:tcPr>
          <w:p w:rsidR="00ED3746" w:rsidRPr="001A205F" w:rsidRDefault="00BF0F68">
            <w:pPr>
              <w:rPr>
                <w:sz w:val="20"/>
                <w:szCs w:val="20"/>
                <w:lang w:val="en-GB"/>
              </w:rPr>
            </w:pPr>
            <w:r w:rsidRPr="001A205F">
              <w:rPr>
                <w:sz w:val="20"/>
                <w:szCs w:val="20"/>
                <w:lang w:val="en-GB"/>
              </w:rPr>
              <w:t>-3260</w:t>
            </w:r>
          </w:p>
        </w:tc>
        <w:tc>
          <w:tcPr>
            <w:tcW w:w="716" w:type="dxa"/>
          </w:tcPr>
          <w:p w:rsidR="00ED3746" w:rsidRPr="001A205F" w:rsidRDefault="00BF0F68">
            <w:pPr>
              <w:rPr>
                <w:sz w:val="20"/>
                <w:szCs w:val="20"/>
                <w:lang w:val="en-GB"/>
              </w:rPr>
            </w:pPr>
            <w:r w:rsidRPr="001A205F">
              <w:rPr>
                <w:sz w:val="20"/>
                <w:szCs w:val="20"/>
                <w:lang w:val="en-GB"/>
              </w:rPr>
              <w:t>6481</w:t>
            </w:r>
          </w:p>
        </w:tc>
        <w:tc>
          <w:tcPr>
            <w:tcW w:w="716" w:type="dxa"/>
          </w:tcPr>
          <w:p w:rsidR="00ED3746" w:rsidRPr="001A205F" w:rsidRDefault="00BF0F68">
            <w:pPr>
              <w:rPr>
                <w:sz w:val="20"/>
                <w:szCs w:val="20"/>
                <w:lang w:val="en-GB"/>
              </w:rPr>
            </w:pPr>
            <w:r w:rsidRPr="001A205F">
              <w:rPr>
                <w:sz w:val="20"/>
                <w:szCs w:val="20"/>
                <w:lang w:val="en-GB"/>
              </w:rPr>
              <w:t>5170</w:t>
            </w:r>
          </w:p>
        </w:tc>
        <w:tc>
          <w:tcPr>
            <w:tcW w:w="816" w:type="dxa"/>
          </w:tcPr>
          <w:p w:rsidR="00ED3746" w:rsidRPr="001A205F" w:rsidRDefault="00BF0F68">
            <w:pPr>
              <w:rPr>
                <w:sz w:val="20"/>
                <w:szCs w:val="20"/>
                <w:lang w:val="en-GB"/>
              </w:rPr>
            </w:pPr>
            <w:r w:rsidRPr="001A205F">
              <w:rPr>
                <w:sz w:val="20"/>
                <w:szCs w:val="20"/>
                <w:lang w:val="en-GB"/>
              </w:rPr>
              <w:t>4272</w:t>
            </w:r>
          </w:p>
        </w:tc>
        <w:tc>
          <w:tcPr>
            <w:tcW w:w="1109" w:type="dxa"/>
          </w:tcPr>
          <w:p w:rsidR="00ED3746" w:rsidRPr="001A205F" w:rsidRDefault="00BF0F68">
            <w:pPr>
              <w:rPr>
                <w:sz w:val="20"/>
                <w:szCs w:val="20"/>
                <w:lang w:val="en-GB"/>
              </w:rPr>
            </w:pPr>
            <w:r w:rsidRPr="001A205F">
              <w:rPr>
                <w:sz w:val="20"/>
                <w:szCs w:val="20"/>
                <w:lang w:val="en-GB"/>
              </w:rPr>
              <w:t>457915</w:t>
            </w:r>
          </w:p>
        </w:tc>
      </w:tr>
      <w:tr w:rsidR="00265359" w:rsidRPr="001A205F" w:rsidTr="00E63889">
        <w:tc>
          <w:tcPr>
            <w:tcW w:w="1054" w:type="dxa"/>
          </w:tcPr>
          <w:p w:rsidR="004965BA" w:rsidRPr="001A205F" w:rsidRDefault="004965BA">
            <w:pPr>
              <w:rPr>
                <w:sz w:val="20"/>
                <w:szCs w:val="20"/>
                <w:lang w:val="en-GB"/>
              </w:rPr>
            </w:pPr>
            <w:r w:rsidRPr="001A205F">
              <w:rPr>
                <w:sz w:val="20"/>
                <w:szCs w:val="20"/>
                <w:lang w:val="en-GB"/>
              </w:rPr>
              <w:t>% missing from PPIP</w:t>
            </w:r>
          </w:p>
        </w:tc>
        <w:tc>
          <w:tcPr>
            <w:tcW w:w="817" w:type="dxa"/>
          </w:tcPr>
          <w:p w:rsidR="004965BA" w:rsidRPr="001A205F" w:rsidRDefault="00BF0F68">
            <w:pPr>
              <w:rPr>
                <w:sz w:val="20"/>
                <w:szCs w:val="20"/>
                <w:lang w:val="en-GB"/>
              </w:rPr>
            </w:pPr>
            <w:r w:rsidRPr="001A205F">
              <w:rPr>
                <w:sz w:val="20"/>
                <w:szCs w:val="20"/>
                <w:lang w:val="en-GB"/>
              </w:rPr>
              <w:t>39.4</w:t>
            </w:r>
          </w:p>
        </w:tc>
        <w:tc>
          <w:tcPr>
            <w:tcW w:w="717" w:type="dxa"/>
          </w:tcPr>
          <w:p w:rsidR="004965BA" w:rsidRPr="001A205F" w:rsidRDefault="00BF0F68">
            <w:pPr>
              <w:rPr>
                <w:sz w:val="20"/>
                <w:szCs w:val="20"/>
                <w:lang w:val="en-GB"/>
              </w:rPr>
            </w:pPr>
            <w:r w:rsidRPr="001A205F">
              <w:rPr>
                <w:sz w:val="20"/>
                <w:szCs w:val="20"/>
                <w:lang w:val="en-GB"/>
              </w:rPr>
              <w:t>4.9</w:t>
            </w:r>
          </w:p>
        </w:tc>
        <w:tc>
          <w:tcPr>
            <w:tcW w:w="816" w:type="dxa"/>
          </w:tcPr>
          <w:p w:rsidR="004965BA" w:rsidRPr="001A205F" w:rsidRDefault="00BF0F68">
            <w:pPr>
              <w:rPr>
                <w:sz w:val="20"/>
                <w:szCs w:val="20"/>
                <w:lang w:val="en-GB"/>
              </w:rPr>
            </w:pPr>
            <w:r w:rsidRPr="001A205F">
              <w:rPr>
                <w:sz w:val="20"/>
                <w:szCs w:val="20"/>
                <w:lang w:val="en-GB"/>
              </w:rPr>
              <w:t>30.1</w:t>
            </w:r>
          </w:p>
        </w:tc>
        <w:tc>
          <w:tcPr>
            <w:tcW w:w="816" w:type="dxa"/>
          </w:tcPr>
          <w:p w:rsidR="004965BA" w:rsidRPr="001A205F" w:rsidRDefault="00BF0F68">
            <w:pPr>
              <w:rPr>
                <w:sz w:val="20"/>
                <w:szCs w:val="20"/>
                <w:lang w:val="en-GB"/>
              </w:rPr>
            </w:pPr>
            <w:r w:rsidRPr="001A205F">
              <w:rPr>
                <w:sz w:val="20"/>
                <w:szCs w:val="20"/>
                <w:lang w:val="en-GB"/>
              </w:rPr>
              <w:t>46.3</w:t>
            </w:r>
          </w:p>
        </w:tc>
        <w:tc>
          <w:tcPr>
            <w:tcW w:w="816" w:type="dxa"/>
          </w:tcPr>
          <w:p w:rsidR="004965BA" w:rsidRPr="001A205F" w:rsidRDefault="00BF0F68">
            <w:pPr>
              <w:rPr>
                <w:sz w:val="20"/>
                <w:szCs w:val="20"/>
                <w:lang w:val="en-GB"/>
              </w:rPr>
            </w:pPr>
            <w:r w:rsidRPr="001A205F">
              <w:rPr>
                <w:sz w:val="20"/>
                <w:szCs w:val="20"/>
                <w:lang w:val="en-GB"/>
              </w:rPr>
              <w:t>18.3</w:t>
            </w:r>
          </w:p>
        </w:tc>
        <w:tc>
          <w:tcPr>
            <w:tcW w:w="816" w:type="dxa"/>
          </w:tcPr>
          <w:p w:rsidR="004965BA" w:rsidRPr="001A205F" w:rsidRDefault="00BF0F68">
            <w:pPr>
              <w:rPr>
                <w:sz w:val="20"/>
                <w:szCs w:val="20"/>
                <w:lang w:val="en-GB"/>
              </w:rPr>
            </w:pPr>
            <w:r w:rsidRPr="001A205F">
              <w:rPr>
                <w:sz w:val="20"/>
                <w:szCs w:val="20"/>
                <w:lang w:val="en-GB"/>
              </w:rPr>
              <w:t>-2.1</w:t>
            </w:r>
          </w:p>
        </w:tc>
        <w:tc>
          <w:tcPr>
            <w:tcW w:w="716" w:type="dxa"/>
          </w:tcPr>
          <w:p w:rsidR="004965BA" w:rsidRPr="001A205F" w:rsidRDefault="00BF0F68">
            <w:pPr>
              <w:rPr>
                <w:sz w:val="20"/>
                <w:szCs w:val="20"/>
                <w:lang w:val="en-GB"/>
              </w:rPr>
            </w:pPr>
            <w:r w:rsidRPr="001A205F">
              <w:rPr>
                <w:sz w:val="20"/>
                <w:szCs w:val="20"/>
                <w:lang w:val="en-GB"/>
              </w:rPr>
              <w:t>5.6</w:t>
            </w:r>
          </w:p>
        </w:tc>
        <w:tc>
          <w:tcPr>
            <w:tcW w:w="716" w:type="dxa"/>
          </w:tcPr>
          <w:p w:rsidR="004965BA" w:rsidRPr="001A205F" w:rsidRDefault="00BF0F68">
            <w:pPr>
              <w:rPr>
                <w:sz w:val="20"/>
                <w:szCs w:val="20"/>
                <w:lang w:val="en-GB"/>
              </w:rPr>
            </w:pPr>
            <w:r w:rsidRPr="001A205F">
              <w:rPr>
                <w:sz w:val="20"/>
                <w:szCs w:val="20"/>
                <w:lang w:val="en-GB"/>
              </w:rPr>
              <w:t>12.0</w:t>
            </w:r>
          </w:p>
        </w:tc>
        <w:tc>
          <w:tcPr>
            <w:tcW w:w="816" w:type="dxa"/>
          </w:tcPr>
          <w:p w:rsidR="004965BA" w:rsidRPr="001A205F" w:rsidRDefault="00BF0F68">
            <w:pPr>
              <w:rPr>
                <w:sz w:val="20"/>
                <w:szCs w:val="20"/>
                <w:lang w:val="en-GB"/>
              </w:rPr>
            </w:pPr>
            <w:r w:rsidRPr="001A205F">
              <w:rPr>
                <w:sz w:val="20"/>
                <w:szCs w:val="20"/>
                <w:lang w:val="en-GB"/>
              </w:rPr>
              <w:t>2.3</w:t>
            </w:r>
          </w:p>
        </w:tc>
        <w:tc>
          <w:tcPr>
            <w:tcW w:w="1109" w:type="dxa"/>
          </w:tcPr>
          <w:p w:rsidR="004965BA" w:rsidRPr="001A205F" w:rsidRDefault="00BF0F68">
            <w:pPr>
              <w:rPr>
                <w:sz w:val="20"/>
                <w:szCs w:val="20"/>
                <w:lang w:val="en-GB"/>
              </w:rPr>
            </w:pPr>
            <w:r w:rsidRPr="001A205F">
              <w:rPr>
                <w:sz w:val="20"/>
                <w:szCs w:val="20"/>
                <w:lang w:val="en-GB"/>
              </w:rPr>
              <w:t>24.4</w:t>
            </w:r>
          </w:p>
        </w:tc>
      </w:tr>
    </w:tbl>
    <w:p w:rsidR="000D33A5" w:rsidRPr="001A205F" w:rsidRDefault="000D33A5">
      <w:pPr>
        <w:rPr>
          <w:lang w:val="en-GB"/>
        </w:rPr>
      </w:pPr>
    </w:p>
    <w:p w:rsidR="00276F34" w:rsidRPr="001A205F" w:rsidRDefault="00152CCA">
      <w:pPr>
        <w:rPr>
          <w:lang w:val="en-GB"/>
        </w:rPr>
      </w:pPr>
      <w:r w:rsidRPr="001A205F">
        <w:rPr>
          <w:lang w:val="en-GB"/>
        </w:rPr>
        <w:t xml:space="preserve">Percentage </w:t>
      </w:r>
      <w:r w:rsidR="00276F34" w:rsidRPr="001A205F">
        <w:rPr>
          <w:lang w:val="en-GB"/>
        </w:rPr>
        <w:t xml:space="preserve">Low Birth Weight: </w:t>
      </w:r>
      <w:r w:rsidRPr="001A205F">
        <w:rPr>
          <w:lang w:val="en-GB"/>
        </w:rPr>
        <w:t>15%</w:t>
      </w:r>
    </w:p>
    <w:p w:rsidR="000D33A5" w:rsidRPr="001A205F" w:rsidRDefault="005B3959">
      <w:pPr>
        <w:rPr>
          <w:b/>
          <w:lang w:val="en-GB"/>
        </w:rPr>
      </w:pPr>
      <w:r w:rsidRPr="001A205F">
        <w:rPr>
          <w:b/>
          <w:lang w:val="en-GB"/>
        </w:rPr>
        <w:t>Health Facilities Available</w:t>
      </w:r>
      <w:r w:rsidR="00EA7791" w:rsidRPr="001A205F">
        <w:rPr>
          <w:b/>
          <w:lang w:val="en-GB"/>
        </w:rPr>
        <w:t>³</w:t>
      </w:r>
    </w:p>
    <w:p w:rsidR="005B3959" w:rsidRPr="001A205F" w:rsidRDefault="005B3959">
      <w:pPr>
        <w:rPr>
          <w:lang w:val="en-GB"/>
        </w:rPr>
      </w:pPr>
      <w:r w:rsidRPr="001A205F">
        <w:rPr>
          <w:lang w:val="en-GB"/>
        </w:rPr>
        <w:t>Tertiary Hospitals</w:t>
      </w:r>
      <w:r w:rsidR="009339A6" w:rsidRPr="001A205F">
        <w:rPr>
          <w:lang w:val="en-GB"/>
        </w:rPr>
        <w:t>: 22</w:t>
      </w:r>
    </w:p>
    <w:p w:rsidR="005B3959" w:rsidRPr="001A205F" w:rsidRDefault="005B3959">
      <w:pPr>
        <w:rPr>
          <w:lang w:val="en-GB"/>
        </w:rPr>
      </w:pPr>
      <w:r w:rsidRPr="001A205F">
        <w:rPr>
          <w:lang w:val="en-GB"/>
        </w:rPr>
        <w:t>Regional Hospitals</w:t>
      </w:r>
      <w:r w:rsidR="009339A6" w:rsidRPr="001A205F">
        <w:rPr>
          <w:lang w:val="en-GB"/>
        </w:rPr>
        <w:t>: 42</w:t>
      </w:r>
    </w:p>
    <w:p w:rsidR="005B3959" w:rsidRPr="001A205F" w:rsidRDefault="009339A6">
      <w:pPr>
        <w:rPr>
          <w:lang w:val="en-GB"/>
        </w:rPr>
      </w:pPr>
      <w:r w:rsidRPr="001A205F">
        <w:rPr>
          <w:lang w:val="en-GB"/>
        </w:rPr>
        <w:t>District Hospitals: 188</w:t>
      </w:r>
    </w:p>
    <w:p w:rsidR="000D33A5" w:rsidRPr="001A205F" w:rsidRDefault="000D33A5">
      <w:pPr>
        <w:rPr>
          <w:lang w:val="en-GB"/>
        </w:rPr>
      </w:pPr>
    </w:p>
    <w:p w:rsidR="00511831" w:rsidRPr="001A205F" w:rsidRDefault="00511831">
      <w:pPr>
        <w:rPr>
          <w:b/>
          <w:lang w:val="en-GB"/>
        </w:rPr>
      </w:pPr>
      <w:r w:rsidRPr="001A205F">
        <w:rPr>
          <w:b/>
          <w:lang w:val="en-GB"/>
        </w:rPr>
        <w:t>Percentage of LBW</w:t>
      </w:r>
      <w:r w:rsidR="00D9107E" w:rsidRPr="001A205F">
        <w:rPr>
          <w:b/>
          <w:lang w:val="en-GB"/>
        </w:rPr>
        <w:t xml:space="preserve">: </w:t>
      </w:r>
      <w:r w:rsidR="00D9107E" w:rsidRPr="001A205F">
        <w:rPr>
          <w:lang w:val="en-GB"/>
        </w:rPr>
        <w:t>15%</w:t>
      </w:r>
    </w:p>
    <w:p w:rsidR="00FF79BF" w:rsidRPr="001A205F" w:rsidRDefault="00FF79BF">
      <w:pPr>
        <w:rPr>
          <w:b/>
          <w:lang w:val="en-GB"/>
        </w:rPr>
      </w:pPr>
      <w:r w:rsidRPr="001A205F">
        <w:rPr>
          <w:b/>
          <w:lang w:val="en-GB"/>
        </w:rPr>
        <w:t xml:space="preserve">Neonatal Deaths: </w:t>
      </w:r>
      <w:r w:rsidRPr="001A205F">
        <w:rPr>
          <w:lang w:val="en-GB"/>
        </w:rPr>
        <w:t>34% Prematurity</w:t>
      </w:r>
    </w:p>
    <w:p w:rsidR="00D9107E" w:rsidRPr="001A205F" w:rsidRDefault="00871240" w:rsidP="00B444FF">
      <w:pPr>
        <w:rPr>
          <w:b/>
          <w:lang w:val="en-GB"/>
        </w:rPr>
      </w:pPr>
      <w:r w:rsidRPr="001A205F">
        <w:rPr>
          <w:b/>
          <w:lang w:val="en-GB"/>
        </w:rPr>
        <w:t>Access to a facility with Kangaroo Mother Care:</w:t>
      </w:r>
    </w:p>
    <w:p w:rsidR="00111CC8" w:rsidRPr="001A205F" w:rsidRDefault="00871240" w:rsidP="00B444FF">
      <w:pPr>
        <w:rPr>
          <w:lang w:val="en-GB"/>
        </w:rPr>
      </w:pPr>
      <w:r w:rsidRPr="001A205F">
        <w:rPr>
          <w:lang w:val="en-GB"/>
        </w:rPr>
        <w:t xml:space="preserve">There is no national survey on Kangaroo Mother Care (will keep on checking asking- might have more information later but highly unlikely) in South Africa. There is no documentation on what percentage of babies have access to KMC. We have 9 provinces in the country and there documented pockets of access to KMC in less than half of those provinces. Pockets of KMC practice occur mainly in Gauteng, Limpopo, </w:t>
      </w:r>
      <w:proofErr w:type="spellStart"/>
      <w:r w:rsidRPr="001A205F">
        <w:rPr>
          <w:lang w:val="en-GB"/>
        </w:rPr>
        <w:t>Kwazulu</w:t>
      </w:r>
      <w:proofErr w:type="spellEnd"/>
      <w:r w:rsidRPr="001A205F">
        <w:rPr>
          <w:lang w:val="en-GB"/>
        </w:rPr>
        <w:t xml:space="preserve"> Natal, </w:t>
      </w:r>
      <w:r w:rsidR="005F1B43" w:rsidRPr="001A205F">
        <w:rPr>
          <w:lang w:val="en-GB"/>
        </w:rPr>
        <w:t xml:space="preserve">Free State, </w:t>
      </w:r>
      <w:r w:rsidRPr="001A205F">
        <w:rPr>
          <w:lang w:val="en-GB"/>
        </w:rPr>
        <w:t>Eastern and Western Cape.</w:t>
      </w:r>
      <w:r w:rsidR="007F7B11" w:rsidRPr="001A205F">
        <w:rPr>
          <w:lang w:val="en-GB"/>
        </w:rPr>
        <w:t xml:space="preserve"> </w:t>
      </w:r>
      <w:r w:rsidR="00111CC8" w:rsidRPr="001A205F">
        <w:rPr>
          <w:lang w:val="en-GB"/>
        </w:rPr>
        <w:t>Government needs to have a very strong stance on supporting and funding KMC as well as assist in scaling it up throughout the country.</w:t>
      </w:r>
    </w:p>
    <w:p w:rsidR="00871240" w:rsidRPr="001A205F" w:rsidRDefault="007F7B11" w:rsidP="00B444FF">
      <w:pPr>
        <w:rPr>
          <w:lang w:val="en-GB"/>
        </w:rPr>
      </w:pPr>
      <w:r w:rsidRPr="001A205F">
        <w:rPr>
          <w:lang w:val="en-GB"/>
        </w:rPr>
        <w:t>National Perinatal Mortality and Morbidity Committee (</w:t>
      </w:r>
      <w:proofErr w:type="spellStart"/>
      <w:r w:rsidRPr="001A205F">
        <w:rPr>
          <w:lang w:val="en-GB"/>
        </w:rPr>
        <w:t>NaPeMMCo</w:t>
      </w:r>
      <w:proofErr w:type="spellEnd"/>
      <w:r w:rsidRPr="001A205F">
        <w:rPr>
          <w:lang w:val="en-GB"/>
        </w:rPr>
        <w:t>)</w:t>
      </w:r>
      <w:r w:rsidR="00871240" w:rsidRPr="001A205F">
        <w:rPr>
          <w:lang w:val="en-GB"/>
        </w:rPr>
        <w:t xml:space="preserve"> has made recommendations as to what interventions are need to reduce mortality related to prematurity</w:t>
      </w:r>
      <w:r w:rsidRPr="001A205F">
        <w:rPr>
          <w:lang w:val="en-GB"/>
        </w:rPr>
        <w:t xml:space="preserve"> by 2020. Some of the recommendations are shown below and KMC is strongly suggested.</w:t>
      </w:r>
    </w:p>
    <w:p w:rsidR="00B444FF" w:rsidRPr="001A205F" w:rsidRDefault="00B444FF" w:rsidP="00B444FF">
      <w:pPr>
        <w:rPr>
          <w:b/>
          <w:lang w:val="en-GB"/>
        </w:rPr>
      </w:pPr>
      <w:r w:rsidRPr="001A205F">
        <w:rPr>
          <w:b/>
          <w:lang w:val="en-GB"/>
        </w:rPr>
        <w:t xml:space="preserve">High-impact interventions to reduce neonatal mortality suggested by </w:t>
      </w:r>
      <w:proofErr w:type="spellStart"/>
      <w:r w:rsidRPr="001A205F">
        <w:rPr>
          <w:b/>
          <w:lang w:val="en-GB"/>
        </w:rPr>
        <w:t>NaPeMMCo</w:t>
      </w:r>
      <w:proofErr w:type="spellEnd"/>
      <w:r w:rsidRPr="001A205F">
        <w:rPr>
          <w:b/>
          <w:lang w:val="en-GB"/>
        </w:rPr>
        <w:t>⁵</w:t>
      </w:r>
    </w:p>
    <w:p w:rsidR="00B444FF" w:rsidRPr="001A205F" w:rsidRDefault="00B444FF" w:rsidP="00B444FF">
      <w:pPr>
        <w:rPr>
          <w:b/>
          <w:lang w:val="en-GB"/>
        </w:rPr>
      </w:pPr>
      <w:r w:rsidRPr="001A205F">
        <w:rPr>
          <w:b/>
          <w:lang w:val="en-GB"/>
        </w:rPr>
        <w:t>RECOMMENDATIONS INTERVENTIONS</w:t>
      </w:r>
    </w:p>
    <w:p w:rsidR="00B444FF" w:rsidRPr="001A205F" w:rsidRDefault="00B444FF" w:rsidP="00B444FF">
      <w:pPr>
        <w:rPr>
          <w:lang w:val="en-GB"/>
        </w:rPr>
      </w:pPr>
      <w:r w:rsidRPr="001A205F">
        <w:rPr>
          <w:b/>
          <w:lang w:val="en-GB"/>
        </w:rPr>
        <w:t>1</w:t>
      </w:r>
      <w:r w:rsidRPr="001A205F">
        <w:rPr>
          <w:lang w:val="en-GB"/>
        </w:rPr>
        <w:t>. Ensure that corticosteroids are given to every woman in preterm labour</w:t>
      </w:r>
    </w:p>
    <w:p w:rsidR="00B444FF" w:rsidRPr="001A205F" w:rsidRDefault="00B444FF" w:rsidP="00B444FF">
      <w:pPr>
        <w:rPr>
          <w:lang w:val="en-GB"/>
        </w:rPr>
      </w:pPr>
      <w:r w:rsidRPr="001A205F">
        <w:rPr>
          <w:lang w:val="en-GB"/>
        </w:rPr>
        <w:t>2. Ensure antibiotics are given with preterm premature rupture of membranes</w:t>
      </w:r>
    </w:p>
    <w:p w:rsidR="00B444FF" w:rsidRPr="001A205F" w:rsidRDefault="00B444FF" w:rsidP="00B444FF">
      <w:pPr>
        <w:rPr>
          <w:lang w:val="en-GB"/>
        </w:rPr>
      </w:pPr>
      <w:r w:rsidRPr="001A205F">
        <w:rPr>
          <w:lang w:val="en-GB"/>
        </w:rPr>
        <w:t>3. Ensure the appropriate hospitals are skilled in the used of nasal continuous positive airway pressure</w:t>
      </w:r>
    </w:p>
    <w:p w:rsidR="00B444FF" w:rsidRPr="001A205F" w:rsidRDefault="00B444FF" w:rsidP="00B444FF">
      <w:pPr>
        <w:rPr>
          <w:b/>
          <w:lang w:val="en-GB"/>
        </w:rPr>
      </w:pPr>
      <w:r w:rsidRPr="001A205F">
        <w:rPr>
          <w:lang w:val="en-GB"/>
        </w:rPr>
        <w:t>4</w:t>
      </w:r>
      <w:r w:rsidRPr="001A205F">
        <w:rPr>
          <w:b/>
          <w:lang w:val="en-GB"/>
        </w:rPr>
        <w:t>. Ensure that all mothers of immature infants have easy access to Kangaroo Mother Care</w:t>
      </w:r>
    </w:p>
    <w:p w:rsidR="00B444FF" w:rsidRPr="001A205F" w:rsidRDefault="00B444FF">
      <w:pPr>
        <w:rPr>
          <w:b/>
          <w:lang w:val="en-GB"/>
        </w:rPr>
      </w:pPr>
    </w:p>
    <w:p w:rsidR="00786F13" w:rsidRPr="001A205F" w:rsidRDefault="007040D3" w:rsidP="000D33A5">
      <w:pPr>
        <w:pStyle w:val="Paragrafoelenco"/>
        <w:numPr>
          <w:ilvl w:val="0"/>
          <w:numId w:val="2"/>
        </w:numPr>
        <w:rPr>
          <w:lang w:val="en-GB"/>
        </w:rPr>
      </w:pPr>
      <w:hyperlink r:id="rId8" w:history="1">
        <w:r w:rsidR="00072BB8" w:rsidRPr="001A205F">
          <w:rPr>
            <w:rStyle w:val="Collegamentoipertestuale"/>
            <w:lang w:val="en-GB"/>
          </w:rPr>
          <w:t>http://www.statssa.gov.za/?page_id=964</w:t>
        </w:r>
      </w:hyperlink>
    </w:p>
    <w:p w:rsidR="00072BB8" w:rsidRPr="001A205F" w:rsidRDefault="007040D3" w:rsidP="000D33A5">
      <w:pPr>
        <w:pStyle w:val="Paragrafoelenco"/>
        <w:numPr>
          <w:ilvl w:val="0"/>
          <w:numId w:val="2"/>
        </w:numPr>
        <w:rPr>
          <w:lang w:val="en-GB"/>
        </w:rPr>
      </w:pPr>
      <w:hyperlink r:id="rId9" w:history="1">
        <w:r w:rsidR="000D33A5" w:rsidRPr="001A205F">
          <w:rPr>
            <w:rStyle w:val="Collegamentoipertestuale"/>
            <w:lang w:val="en-GB"/>
          </w:rPr>
          <w:t>http://cs2016.statssa.gov.za/</w:t>
        </w:r>
      </w:hyperlink>
    </w:p>
    <w:p w:rsidR="000D33A5" w:rsidRPr="001A205F" w:rsidRDefault="007040D3" w:rsidP="000D33A5">
      <w:pPr>
        <w:pStyle w:val="Paragrafoelenco"/>
        <w:numPr>
          <w:ilvl w:val="0"/>
          <w:numId w:val="2"/>
        </w:numPr>
        <w:rPr>
          <w:lang w:val="en-GB"/>
        </w:rPr>
      </w:pPr>
      <w:hyperlink r:id="rId10" w:history="1">
        <w:r w:rsidR="00FF79BF" w:rsidRPr="001A205F">
          <w:rPr>
            <w:rStyle w:val="Collegamentoipertestuale"/>
            <w:lang w:val="en-GB"/>
          </w:rPr>
          <w:t>http://www.ppip.co.za/wp-content/uploads/Saving-Babies-2012-2013.pdf</w:t>
        </w:r>
      </w:hyperlink>
    </w:p>
    <w:p w:rsidR="00FF79BF" w:rsidRPr="001A205F" w:rsidRDefault="007040D3" w:rsidP="00FF79BF">
      <w:pPr>
        <w:pStyle w:val="Paragrafoelenco"/>
        <w:numPr>
          <w:ilvl w:val="0"/>
          <w:numId w:val="2"/>
        </w:numPr>
        <w:rPr>
          <w:lang w:val="en-GB"/>
        </w:rPr>
      </w:pPr>
      <w:hyperlink r:id="rId11" w:history="1">
        <w:r w:rsidR="00B444FF" w:rsidRPr="001A205F">
          <w:rPr>
            <w:rStyle w:val="Collegamentoipertestuale"/>
            <w:lang w:val="en-GB"/>
          </w:rPr>
          <w:t>http://www.who.int/maternal_child_adolescent/epidemiology/profiles/neonatal_child/zaf.pdf</w:t>
        </w:r>
      </w:hyperlink>
    </w:p>
    <w:p w:rsidR="00B444FF" w:rsidRPr="001A205F" w:rsidRDefault="007040D3" w:rsidP="00B444FF">
      <w:pPr>
        <w:pStyle w:val="Paragrafoelenco"/>
        <w:numPr>
          <w:ilvl w:val="0"/>
          <w:numId w:val="2"/>
        </w:numPr>
        <w:rPr>
          <w:lang w:val="en-GB"/>
        </w:rPr>
      </w:pPr>
      <w:hyperlink r:id="rId12" w:history="1">
        <w:r w:rsidR="00295D0E" w:rsidRPr="001A205F">
          <w:rPr>
            <w:rStyle w:val="Collegamentoipertestuale"/>
            <w:lang w:val="en-GB"/>
          </w:rPr>
          <w:t>http://www.statssa.gov.za/MDG/MDG_Goal4_report_2015_.pdf</w:t>
        </w:r>
      </w:hyperlink>
    </w:p>
    <w:p w:rsidR="00295D0E" w:rsidRPr="001A205F" w:rsidRDefault="00295D0E" w:rsidP="00793F2B">
      <w:pPr>
        <w:rPr>
          <w:b/>
          <w:lang w:val="en-GB"/>
        </w:rPr>
      </w:pPr>
    </w:p>
    <w:p w:rsidR="00793F2B" w:rsidRPr="001A205F" w:rsidRDefault="00793F2B">
      <w:pPr>
        <w:rPr>
          <w:b/>
          <w:lang w:val="en-GB"/>
        </w:rPr>
      </w:pPr>
      <w:r w:rsidRPr="001A205F">
        <w:rPr>
          <w:b/>
          <w:lang w:val="en-GB"/>
        </w:rPr>
        <w:br w:type="page"/>
      </w:r>
    </w:p>
    <w:p w:rsidR="00793F2B" w:rsidRPr="001A205F" w:rsidRDefault="00793F2B" w:rsidP="00793F2B">
      <w:pPr>
        <w:jc w:val="center"/>
        <w:rPr>
          <w:b/>
          <w:lang w:val="en-GB"/>
        </w:rPr>
      </w:pPr>
      <w:r w:rsidRPr="001A205F">
        <w:rPr>
          <w:b/>
          <w:lang w:val="en-GB"/>
        </w:rPr>
        <w:lastRenderedPageBreak/>
        <w:t>Kangaroo Mother Care Enhancers and Barriers</w:t>
      </w:r>
    </w:p>
    <w:p w:rsidR="00793F2B" w:rsidRPr="001A205F" w:rsidRDefault="00793F2B" w:rsidP="00793F2B">
      <w:pPr>
        <w:pStyle w:val="Paragrafoelenco"/>
        <w:numPr>
          <w:ilvl w:val="0"/>
          <w:numId w:val="4"/>
        </w:numPr>
        <w:rPr>
          <w:b/>
          <w:lang w:val="en-GB"/>
        </w:rPr>
      </w:pPr>
      <w:r w:rsidRPr="001A205F">
        <w:rPr>
          <w:b/>
          <w:lang w:val="en-GB"/>
        </w:rPr>
        <w:t>Infant, Mother and those surrounding them</w:t>
      </w:r>
    </w:p>
    <w:p w:rsidR="00793F2B" w:rsidRPr="001A205F" w:rsidRDefault="00793F2B" w:rsidP="00793F2B">
      <w:pPr>
        <w:pStyle w:val="Paragrafoelenco"/>
        <w:rPr>
          <w:b/>
          <w:lang w:val="en-GB"/>
        </w:rPr>
      </w:pPr>
    </w:p>
    <w:p w:rsidR="00793F2B" w:rsidRPr="001A205F" w:rsidRDefault="00793F2B" w:rsidP="00793F2B">
      <w:pPr>
        <w:pStyle w:val="Paragrafoelenco"/>
        <w:numPr>
          <w:ilvl w:val="0"/>
          <w:numId w:val="3"/>
        </w:numPr>
        <w:rPr>
          <w:b/>
          <w:u w:val="single"/>
          <w:lang w:val="en-GB"/>
        </w:rPr>
      </w:pPr>
      <w:r w:rsidRPr="001A205F">
        <w:rPr>
          <w:b/>
          <w:u w:val="single"/>
          <w:lang w:val="en-GB"/>
        </w:rPr>
        <w:t>Mother Infant Dyad</w:t>
      </w:r>
    </w:p>
    <w:p w:rsidR="00793F2B" w:rsidRPr="001A205F" w:rsidRDefault="00793F2B" w:rsidP="00793F2B">
      <w:pPr>
        <w:rPr>
          <w:b/>
          <w:lang w:val="en-GB"/>
        </w:rPr>
      </w:pPr>
      <w:r w:rsidRPr="001A205F">
        <w:rPr>
          <w:b/>
          <w:lang w:val="en-GB"/>
        </w:rPr>
        <w:t>Enhancers:</w:t>
      </w:r>
    </w:p>
    <w:p w:rsidR="00793F2B" w:rsidRPr="001A205F" w:rsidRDefault="00793F2B" w:rsidP="00793F2B">
      <w:pPr>
        <w:pStyle w:val="Paragrafoelenco"/>
        <w:numPr>
          <w:ilvl w:val="0"/>
          <w:numId w:val="5"/>
        </w:numPr>
        <w:rPr>
          <w:lang w:val="en-GB"/>
        </w:rPr>
      </w:pPr>
      <w:r w:rsidRPr="001A205F">
        <w:rPr>
          <w:lang w:val="en-GB"/>
        </w:rPr>
        <w:t>Support for the mother is very crucial. Knowing more about the mother and all the psychosocial issues they have to face is very important. Having an interview with the mother within the first few days of admission into the KMC unit are important. That way you are able to individualise the needs of that mother. The mother is also comforted because they feel you care. Having done that, also make you more approachable and those mothers are able to come to you for advice. They also open up to tell you more than they would have otherwise.</w:t>
      </w:r>
    </w:p>
    <w:p w:rsidR="00793F2B" w:rsidRPr="001A205F" w:rsidRDefault="00793F2B" w:rsidP="00793F2B">
      <w:pPr>
        <w:pStyle w:val="Paragrafoelenco"/>
        <w:rPr>
          <w:lang w:val="en-GB"/>
        </w:rPr>
      </w:pPr>
    </w:p>
    <w:p w:rsidR="00793F2B" w:rsidRPr="001A205F" w:rsidRDefault="00793F2B" w:rsidP="00793F2B">
      <w:pPr>
        <w:pStyle w:val="Paragrafoelenco"/>
        <w:numPr>
          <w:ilvl w:val="0"/>
          <w:numId w:val="5"/>
        </w:numPr>
        <w:rPr>
          <w:lang w:val="en-GB"/>
        </w:rPr>
      </w:pPr>
      <w:r w:rsidRPr="001A205F">
        <w:rPr>
          <w:lang w:val="en-GB"/>
        </w:rPr>
        <w:t>Young Mothers (especially Teenage Mothers)</w:t>
      </w:r>
    </w:p>
    <w:p w:rsidR="00793F2B" w:rsidRPr="001A205F" w:rsidRDefault="00793F2B" w:rsidP="00793F2B">
      <w:pPr>
        <w:pStyle w:val="Paragrafoelenco"/>
        <w:rPr>
          <w:lang w:val="en-GB"/>
        </w:rPr>
      </w:pPr>
      <w:r w:rsidRPr="001A205F">
        <w:rPr>
          <w:lang w:val="en-GB"/>
        </w:rPr>
        <w:t>Teenage mothers have different kind of stressors and that needs to be taken into account. Some of them still need to be in school and they even need to be supported through this. The environment and clothes that young mothers use to practice KMC can be enhancers or barriers. I find that if they look funky in their clothes and feel that they are being heard, they are more encouraged to do KMC. They should be in those dreary hospital clothes where possible, not forgetting to practise hygienic methods.</w:t>
      </w:r>
    </w:p>
    <w:p w:rsidR="00793F2B" w:rsidRPr="001A205F" w:rsidRDefault="00793F2B" w:rsidP="00793F2B">
      <w:pPr>
        <w:pStyle w:val="Paragrafoelenco"/>
        <w:rPr>
          <w:lang w:val="en-GB"/>
        </w:rPr>
      </w:pPr>
    </w:p>
    <w:p w:rsidR="00793F2B" w:rsidRPr="001A205F" w:rsidRDefault="00793F2B" w:rsidP="00793F2B">
      <w:pPr>
        <w:pStyle w:val="Paragrafoelenco"/>
        <w:rPr>
          <w:lang w:val="en-GB"/>
        </w:rPr>
      </w:pPr>
      <w:r w:rsidRPr="001A205F">
        <w:rPr>
          <w:lang w:val="en-GB"/>
        </w:rPr>
        <w:t>In this group of mothers it is important to involve the rest of the family early, especially grandmothers. If you get a buy-in from the grandmother you have already won by far. Involving a grandmothers whether maternal or paternal helps even in mothers that are not so young.</w:t>
      </w:r>
    </w:p>
    <w:p w:rsidR="00793F2B" w:rsidRPr="001A205F" w:rsidRDefault="00793F2B" w:rsidP="00793F2B">
      <w:pPr>
        <w:pStyle w:val="Paragrafoelenco"/>
        <w:rPr>
          <w:lang w:val="en-GB"/>
        </w:rPr>
      </w:pPr>
    </w:p>
    <w:p w:rsidR="00793F2B" w:rsidRPr="001A205F" w:rsidRDefault="00793F2B" w:rsidP="00793F2B">
      <w:pPr>
        <w:pStyle w:val="Paragrafoelenco"/>
        <w:numPr>
          <w:ilvl w:val="0"/>
          <w:numId w:val="5"/>
        </w:numPr>
        <w:rPr>
          <w:lang w:val="en-GB"/>
        </w:rPr>
      </w:pPr>
      <w:r w:rsidRPr="001A205F">
        <w:rPr>
          <w:lang w:val="en-GB"/>
        </w:rPr>
        <w:t>Breastfeeding: supporting the mothers with breastfeeding is very, very important. We therefore people that have been trained in lactation management. Ideally it would be nice for every staff member to be trained in lactation management. What was really enhancing in our unit was that even that everybody, even, the cleaners and ward attendants would pick up if a mother is struggling with breast and they would alert the nursing staff.</w:t>
      </w:r>
    </w:p>
    <w:p w:rsidR="00793F2B" w:rsidRPr="001A205F" w:rsidRDefault="00793F2B" w:rsidP="00793F2B">
      <w:pPr>
        <w:pStyle w:val="Paragrafoelenco"/>
        <w:rPr>
          <w:lang w:val="en-GB"/>
        </w:rPr>
      </w:pPr>
    </w:p>
    <w:p w:rsidR="00793F2B" w:rsidRPr="001A205F" w:rsidRDefault="00793F2B" w:rsidP="00793F2B">
      <w:pPr>
        <w:pStyle w:val="Paragrafoelenco"/>
        <w:numPr>
          <w:ilvl w:val="0"/>
          <w:numId w:val="5"/>
        </w:numPr>
        <w:rPr>
          <w:lang w:val="en-GB"/>
        </w:rPr>
      </w:pPr>
      <w:r w:rsidRPr="001A205F">
        <w:rPr>
          <w:lang w:val="en-GB"/>
        </w:rPr>
        <w:t xml:space="preserve">The Kangaroo Mother Care Unit Team; </w:t>
      </w:r>
    </w:p>
    <w:p w:rsidR="00793F2B" w:rsidRPr="001A205F" w:rsidRDefault="00793F2B" w:rsidP="00793F2B">
      <w:pPr>
        <w:pStyle w:val="Paragrafoelenco"/>
        <w:rPr>
          <w:lang w:val="en-GB"/>
        </w:rPr>
      </w:pPr>
    </w:p>
    <w:p w:rsidR="00793F2B" w:rsidRPr="001A205F" w:rsidRDefault="00793F2B" w:rsidP="00793F2B">
      <w:pPr>
        <w:pStyle w:val="Paragrafoelenco"/>
        <w:rPr>
          <w:lang w:val="en-GB"/>
        </w:rPr>
      </w:pPr>
      <w:r w:rsidRPr="001A205F">
        <w:rPr>
          <w:lang w:val="en-GB"/>
        </w:rPr>
        <w:t>First of all you need a champion in the form of a nurse. Someone who feels passionate about it and a person who is willing to take it forward no matter what it takes. This person needs to have leadership skills</w:t>
      </w:r>
    </w:p>
    <w:p w:rsidR="00793F2B" w:rsidRPr="001A205F" w:rsidRDefault="00793F2B" w:rsidP="00793F2B">
      <w:pPr>
        <w:pStyle w:val="Paragrafoelenco"/>
        <w:rPr>
          <w:lang w:val="en-GB"/>
        </w:rPr>
      </w:pPr>
    </w:p>
    <w:p w:rsidR="00793F2B" w:rsidRPr="001A205F" w:rsidRDefault="00793F2B" w:rsidP="00793F2B">
      <w:pPr>
        <w:pStyle w:val="Paragrafoelenco"/>
        <w:rPr>
          <w:lang w:val="en-GB"/>
        </w:rPr>
      </w:pPr>
      <w:r w:rsidRPr="001A205F">
        <w:rPr>
          <w:lang w:val="en-GB"/>
        </w:rPr>
        <w:t>It is important that every person that works in the KMC Unit knows about the Kangaroo Care Method and how it can be applied. We found that if we teach or involve all the members of the team about it, irrespective of whether they are messengers or even cleaners in the ward, they tend to informally support the mothers and spread to their own families and communities.</w:t>
      </w:r>
    </w:p>
    <w:p w:rsidR="00793F2B" w:rsidRPr="001A205F" w:rsidRDefault="00793F2B" w:rsidP="00793F2B">
      <w:pPr>
        <w:pStyle w:val="Paragrafoelenco"/>
        <w:rPr>
          <w:lang w:val="en-GB"/>
        </w:rPr>
      </w:pPr>
    </w:p>
    <w:p w:rsidR="00793F2B" w:rsidRPr="001A205F" w:rsidRDefault="00793F2B" w:rsidP="00793F2B">
      <w:pPr>
        <w:pStyle w:val="Paragrafoelenco"/>
        <w:rPr>
          <w:lang w:val="en-GB"/>
        </w:rPr>
      </w:pPr>
      <w:r w:rsidRPr="001A205F">
        <w:rPr>
          <w:lang w:val="en-GB"/>
        </w:rPr>
        <w:t>Send the team conferences, workshops and all important meetings because they will help them take ownership of the programme.</w:t>
      </w:r>
    </w:p>
    <w:p w:rsidR="00793F2B" w:rsidRPr="001A205F" w:rsidRDefault="00793F2B" w:rsidP="00793F2B">
      <w:pPr>
        <w:pStyle w:val="Paragrafoelenco"/>
        <w:rPr>
          <w:lang w:val="en-GB"/>
        </w:rPr>
      </w:pPr>
    </w:p>
    <w:p w:rsidR="00793F2B" w:rsidRPr="001A205F" w:rsidRDefault="00793F2B" w:rsidP="00793F2B">
      <w:pPr>
        <w:pStyle w:val="Paragrafoelenco"/>
        <w:numPr>
          <w:ilvl w:val="0"/>
          <w:numId w:val="5"/>
        </w:numPr>
        <w:rPr>
          <w:lang w:val="en-GB"/>
        </w:rPr>
      </w:pPr>
      <w:r w:rsidRPr="001A205F">
        <w:rPr>
          <w:lang w:val="en-GB"/>
        </w:rPr>
        <w:t>Comfortable and friendly surroundings: try to make those surroundings during their stay in the unit as comfortable as much as you can. If you can afford comfortable furniture and other amenities do so.</w:t>
      </w:r>
    </w:p>
    <w:p w:rsidR="00793F2B" w:rsidRPr="001A205F" w:rsidRDefault="00793F2B" w:rsidP="00793F2B">
      <w:pPr>
        <w:pStyle w:val="Paragrafoelenco"/>
        <w:rPr>
          <w:lang w:val="en-GB"/>
        </w:rPr>
      </w:pPr>
    </w:p>
    <w:p w:rsidR="00793F2B" w:rsidRPr="001A205F" w:rsidRDefault="00793F2B" w:rsidP="00793F2B">
      <w:pPr>
        <w:pStyle w:val="Paragrafoelenco"/>
        <w:numPr>
          <w:ilvl w:val="0"/>
          <w:numId w:val="5"/>
        </w:numPr>
        <w:rPr>
          <w:lang w:val="en-GB"/>
        </w:rPr>
      </w:pPr>
      <w:r w:rsidRPr="001A205F">
        <w:rPr>
          <w:lang w:val="en-GB"/>
        </w:rPr>
        <w:t>Follow-up; following up those mothers with their infants gives even more confidence. They gain confidence in the team and be accessible to them after discharge or between visits. We always encouraged mothers who have had a good outcome to come and encourage the mothers who are still in the unit. They listen better and understand a person who have gone through the same journey.</w:t>
      </w:r>
    </w:p>
    <w:p w:rsidR="00793F2B" w:rsidRPr="001A205F" w:rsidRDefault="00793F2B" w:rsidP="00793F2B">
      <w:pPr>
        <w:pStyle w:val="Paragrafoelenco"/>
        <w:rPr>
          <w:lang w:val="en-GB"/>
        </w:rPr>
      </w:pPr>
    </w:p>
    <w:p w:rsidR="00793F2B" w:rsidRPr="001A205F" w:rsidRDefault="00793F2B" w:rsidP="00793F2B">
      <w:pPr>
        <w:pStyle w:val="Paragrafoelenco"/>
        <w:rPr>
          <w:b/>
          <w:lang w:val="en-GB"/>
        </w:rPr>
      </w:pPr>
    </w:p>
    <w:p w:rsidR="00793F2B" w:rsidRPr="001A205F" w:rsidRDefault="00793F2B" w:rsidP="00793F2B">
      <w:pPr>
        <w:pStyle w:val="Paragrafoelenco"/>
        <w:numPr>
          <w:ilvl w:val="0"/>
          <w:numId w:val="3"/>
        </w:numPr>
        <w:rPr>
          <w:b/>
          <w:u w:val="single"/>
          <w:lang w:val="en-GB"/>
        </w:rPr>
      </w:pPr>
      <w:r w:rsidRPr="001A205F">
        <w:rPr>
          <w:b/>
          <w:u w:val="single"/>
          <w:lang w:val="en-GB"/>
        </w:rPr>
        <w:t>Family</w:t>
      </w:r>
    </w:p>
    <w:p w:rsidR="00793F2B" w:rsidRPr="001A205F" w:rsidRDefault="00793F2B" w:rsidP="00793F2B">
      <w:pPr>
        <w:pStyle w:val="Paragrafoelenco"/>
        <w:numPr>
          <w:ilvl w:val="0"/>
          <w:numId w:val="6"/>
        </w:numPr>
        <w:rPr>
          <w:lang w:val="en-GB"/>
        </w:rPr>
      </w:pPr>
      <w:r w:rsidRPr="001A205F">
        <w:rPr>
          <w:lang w:val="en-GB"/>
        </w:rPr>
        <w:t>Involving the rest of the family early is very important. In cases where the mother does not have family, find ways to support her in that regard. There are two main family members that enhanced KMC practice both in the unit after discharge; the father of the infant and a grandmother. Those two individuals played a very crucial role.</w:t>
      </w:r>
    </w:p>
    <w:p w:rsidR="00793F2B" w:rsidRPr="001A205F" w:rsidRDefault="00793F2B" w:rsidP="00793F2B">
      <w:pPr>
        <w:pStyle w:val="Paragrafoelenco"/>
        <w:ind w:left="1080"/>
        <w:rPr>
          <w:lang w:val="en-GB"/>
        </w:rPr>
      </w:pPr>
    </w:p>
    <w:p w:rsidR="00793F2B" w:rsidRPr="001A205F" w:rsidRDefault="00793F2B" w:rsidP="00793F2B">
      <w:pPr>
        <w:pStyle w:val="Paragrafoelenco"/>
        <w:numPr>
          <w:ilvl w:val="0"/>
          <w:numId w:val="7"/>
        </w:numPr>
        <w:rPr>
          <w:lang w:val="en-GB"/>
        </w:rPr>
      </w:pPr>
      <w:r w:rsidRPr="001A205F">
        <w:rPr>
          <w:lang w:val="en-GB"/>
        </w:rPr>
        <w:t>Grandmother</w:t>
      </w:r>
    </w:p>
    <w:p w:rsidR="00793F2B" w:rsidRPr="001A205F" w:rsidRDefault="00793F2B" w:rsidP="00793F2B">
      <w:pPr>
        <w:ind w:left="1080"/>
        <w:rPr>
          <w:lang w:val="en-GB"/>
        </w:rPr>
      </w:pPr>
      <w:r w:rsidRPr="001A205F">
        <w:rPr>
          <w:lang w:val="en-GB"/>
        </w:rPr>
        <w:t>This is where the success of our unit was. We engaged the grandmother in what we intended to do in the unit and after discharge and also listened and answered their questions where needed. We did not try to take their power away but we worked with them.</w:t>
      </w:r>
    </w:p>
    <w:p w:rsidR="00793F2B" w:rsidRPr="001A205F" w:rsidRDefault="00793F2B" w:rsidP="00793F2B">
      <w:pPr>
        <w:pStyle w:val="Paragrafoelenco"/>
        <w:numPr>
          <w:ilvl w:val="0"/>
          <w:numId w:val="7"/>
        </w:numPr>
        <w:rPr>
          <w:lang w:val="en-GB"/>
        </w:rPr>
      </w:pPr>
      <w:r w:rsidRPr="001A205F">
        <w:rPr>
          <w:lang w:val="en-GB"/>
        </w:rPr>
        <w:t>Father/Partner</w:t>
      </w:r>
    </w:p>
    <w:p w:rsidR="00793F2B" w:rsidRPr="001A205F" w:rsidRDefault="00793F2B" w:rsidP="00793F2B">
      <w:pPr>
        <w:ind w:left="1080"/>
        <w:rPr>
          <w:lang w:val="en-GB"/>
        </w:rPr>
      </w:pPr>
      <w:r w:rsidRPr="001A205F">
        <w:rPr>
          <w:lang w:val="en-GB"/>
        </w:rPr>
        <w:t xml:space="preserve">Allowing fathers to carry their infants on their chest and do KMC during hospital visits even in a traditional African setting was very useful. It not enhanced the bond between the infant and the infant but it also increased the bond the mother and the father. It even reversed the negative decisions that some partners had decided like abandoning the mother and the infant. </w:t>
      </w:r>
    </w:p>
    <w:p w:rsidR="00793F2B" w:rsidRPr="001A205F" w:rsidRDefault="00793F2B" w:rsidP="00793F2B">
      <w:pPr>
        <w:ind w:left="1080"/>
        <w:rPr>
          <w:lang w:val="en-GB"/>
        </w:rPr>
      </w:pPr>
      <w:r w:rsidRPr="001A205F">
        <w:rPr>
          <w:lang w:val="en-GB"/>
        </w:rPr>
        <w:t>In our unit we found that those fathers that practised KMC in the hospital were more likely to come to every follow-up visit and be actively involved in raising their child.</w:t>
      </w:r>
    </w:p>
    <w:p w:rsidR="00793F2B" w:rsidRPr="001A205F" w:rsidRDefault="00793F2B" w:rsidP="00793F2B">
      <w:pPr>
        <w:ind w:left="1080"/>
        <w:rPr>
          <w:lang w:val="en-GB"/>
        </w:rPr>
      </w:pPr>
      <w:r w:rsidRPr="001A205F">
        <w:rPr>
          <w:lang w:val="en-GB"/>
        </w:rPr>
        <w:t>In regards to HIV positive mothers, it was easy to encourage and help them disclose to the partner at follow-up. There was less violence and more support in cases where there was discordance.</w:t>
      </w:r>
    </w:p>
    <w:p w:rsidR="00793F2B" w:rsidRPr="001A205F" w:rsidRDefault="00793F2B" w:rsidP="00793F2B">
      <w:pPr>
        <w:ind w:left="1080"/>
        <w:rPr>
          <w:lang w:val="en-GB"/>
        </w:rPr>
      </w:pPr>
    </w:p>
    <w:p w:rsidR="00793F2B" w:rsidRPr="001A205F" w:rsidRDefault="00793F2B" w:rsidP="00793F2B">
      <w:pPr>
        <w:pStyle w:val="Paragrafoelenco"/>
        <w:numPr>
          <w:ilvl w:val="0"/>
          <w:numId w:val="3"/>
        </w:numPr>
        <w:rPr>
          <w:b/>
          <w:lang w:val="en-GB"/>
        </w:rPr>
      </w:pPr>
      <w:r w:rsidRPr="001A205F">
        <w:rPr>
          <w:b/>
          <w:lang w:val="en-GB"/>
        </w:rPr>
        <w:t>Community</w:t>
      </w:r>
    </w:p>
    <w:p w:rsidR="00793F2B" w:rsidRPr="001A205F" w:rsidRDefault="00793F2B" w:rsidP="00793F2B">
      <w:pPr>
        <w:pStyle w:val="Paragrafoelenco"/>
        <w:rPr>
          <w:lang w:val="en-GB"/>
        </w:rPr>
      </w:pPr>
      <w:r w:rsidRPr="001A205F">
        <w:rPr>
          <w:lang w:val="en-GB"/>
        </w:rPr>
        <w:t>Make the communities where the mothers come from understand and buy into KMC practice. It may be difficult if you are in a setting where they are referred from other areas but do certainly try to reach those communities somehow. Encourages those mothers to preach KMC to their communities when they get back.</w:t>
      </w:r>
    </w:p>
    <w:p w:rsidR="00793F2B" w:rsidRPr="001A205F" w:rsidRDefault="00793F2B" w:rsidP="00793F2B">
      <w:pPr>
        <w:pStyle w:val="Paragrafoelenco"/>
        <w:rPr>
          <w:lang w:val="en-GB"/>
        </w:rPr>
      </w:pPr>
    </w:p>
    <w:p w:rsidR="00793F2B" w:rsidRPr="001A205F" w:rsidRDefault="00793F2B" w:rsidP="00793F2B">
      <w:pPr>
        <w:pStyle w:val="Paragrafoelenco"/>
        <w:rPr>
          <w:lang w:val="en-GB"/>
        </w:rPr>
      </w:pPr>
      <w:r w:rsidRPr="001A205F">
        <w:rPr>
          <w:lang w:val="en-GB"/>
        </w:rPr>
        <w:t>Some of our mothers would even educate commuters that they are with, in a taxi, for instance. Be passionate about it as staff and practise it in the communities you live in as well.</w:t>
      </w:r>
    </w:p>
    <w:p w:rsidR="00793F2B" w:rsidRPr="001A205F" w:rsidRDefault="00793F2B" w:rsidP="00793F2B">
      <w:pPr>
        <w:rPr>
          <w:lang w:val="en-GB"/>
        </w:rPr>
      </w:pPr>
    </w:p>
    <w:p w:rsidR="00793F2B" w:rsidRPr="001A205F" w:rsidRDefault="00793F2B" w:rsidP="00793F2B">
      <w:pPr>
        <w:pStyle w:val="Paragrafoelenco"/>
        <w:numPr>
          <w:ilvl w:val="0"/>
          <w:numId w:val="3"/>
        </w:numPr>
        <w:rPr>
          <w:b/>
          <w:lang w:val="en-GB"/>
        </w:rPr>
      </w:pPr>
      <w:r w:rsidRPr="001A205F">
        <w:rPr>
          <w:b/>
          <w:lang w:val="en-GB"/>
        </w:rPr>
        <w:t>Transport</w:t>
      </w:r>
    </w:p>
    <w:p w:rsidR="00793F2B" w:rsidRPr="001A205F" w:rsidRDefault="00793F2B" w:rsidP="00793F2B">
      <w:pPr>
        <w:pStyle w:val="Paragrafoelenco"/>
        <w:rPr>
          <w:lang w:val="en-GB"/>
        </w:rPr>
      </w:pPr>
      <w:r w:rsidRPr="001A205F">
        <w:rPr>
          <w:lang w:val="en-GB"/>
        </w:rPr>
        <w:t>It would be ideal if those mothers/families have access to transport to visit their loved once.</w:t>
      </w:r>
    </w:p>
    <w:p w:rsidR="00793F2B" w:rsidRPr="001A205F" w:rsidRDefault="00793F2B" w:rsidP="00793F2B">
      <w:pPr>
        <w:pStyle w:val="Paragrafoelenco"/>
        <w:rPr>
          <w:lang w:val="en-GB"/>
        </w:rPr>
      </w:pPr>
    </w:p>
    <w:p w:rsidR="00793F2B" w:rsidRPr="001A205F" w:rsidRDefault="00793F2B" w:rsidP="00793F2B">
      <w:pPr>
        <w:pStyle w:val="Paragrafoelenco"/>
        <w:numPr>
          <w:ilvl w:val="0"/>
          <w:numId w:val="4"/>
        </w:numPr>
        <w:rPr>
          <w:b/>
          <w:lang w:val="en-GB"/>
        </w:rPr>
      </w:pPr>
      <w:r w:rsidRPr="001A205F">
        <w:rPr>
          <w:b/>
          <w:lang w:val="en-GB"/>
        </w:rPr>
        <w:t>Institution</w:t>
      </w:r>
    </w:p>
    <w:p w:rsidR="00793F2B" w:rsidRPr="001A205F" w:rsidRDefault="00793F2B" w:rsidP="00793F2B">
      <w:pPr>
        <w:pStyle w:val="Paragrafoelenco"/>
        <w:rPr>
          <w:b/>
          <w:lang w:val="en-GB"/>
        </w:rPr>
      </w:pPr>
    </w:p>
    <w:p w:rsidR="00793F2B" w:rsidRPr="001A205F" w:rsidRDefault="00793F2B" w:rsidP="00793F2B">
      <w:pPr>
        <w:pStyle w:val="Paragrafoelenco"/>
        <w:numPr>
          <w:ilvl w:val="0"/>
          <w:numId w:val="8"/>
        </w:numPr>
        <w:rPr>
          <w:lang w:val="en-GB"/>
        </w:rPr>
      </w:pPr>
      <w:r w:rsidRPr="001A205F">
        <w:rPr>
          <w:lang w:val="en-GB"/>
        </w:rPr>
        <w:t>Having an appropriate facility in the institution that is used for KMC</w:t>
      </w:r>
    </w:p>
    <w:p w:rsidR="00793F2B" w:rsidRPr="001A205F" w:rsidRDefault="00793F2B" w:rsidP="00793F2B">
      <w:pPr>
        <w:pStyle w:val="Paragrafoelenco"/>
        <w:numPr>
          <w:ilvl w:val="0"/>
          <w:numId w:val="8"/>
        </w:numPr>
        <w:rPr>
          <w:lang w:val="en-GB"/>
        </w:rPr>
      </w:pPr>
      <w:r w:rsidRPr="001A205F">
        <w:rPr>
          <w:lang w:val="en-GB"/>
        </w:rPr>
        <w:t xml:space="preserve">Support from administrative staff in higher position, for </w:t>
      </w:r>
      <w:proofErr w:type="spellStart"/>
      <w:r w:rsidRPr="001A205F">
        <w:rPr>
          <w:lang w:val="en-GB"/>
        </w:rPr>
        <w:t>a</w:t>
      </w:r>
      <w:proofErr w:type="spellEnd"/>
      <w:r w:rsidRPr="001A205F">
        <w:rPr>
          <w:lang w:val="en-GB"/>
        </w:rPr>
        <w:t xml:space="preserve"> example a CEO (Chief Executive Officer). It was very useful for us when we had a CEO that believed in support KMC. He was involved in raising funds for the unit and exposing the unit to every potential donor. When he was transferred that fell apart because his successor did not necessarily have the same aspirations.</w:t>
      </w:r>
    </w:p>
    <w:p w:rsidR="00793F2B" w:rsidRPr="001A205F" w:rsidRDefault="00793F2B" w:rsidP="00793F2B">
      <w:pPr>
        <w:pStyle w:val="Paragrafoelenco"/>
        <w:ind w:left="1440"/>
        <w:rPr>
          <w:lang w:val="en-GB"/>
        </w:rPr>
      </w:pPr>
    </w:p>
    <w:p w:rsidR="00793F2B" w:rsidRPr="001A205F" w:rsidRDefault="00793F2B" w:rsidP="00793F2B">
      <w:pPr>
        <w:pStyle w:val="Paragrafoelenco"/>
        <w:numPr>
          <w:ilvl w:val="0"/>
          <w:numId w:val="4"/>
        </w:numPr>
        <w:rPr>
          <w:b/>
          <w:lang w:val="en-GB"/>
        </w:rPr>
      </w:pPr>
      <w:r w:rsidRPr="001A205F">
        <w:rPr>
          <w:b/>
          <w:lang w:val="en-GB"/>
        </w:rPr>
        <w:t>Government</w:t>
      </w:r>
    </w:p>
    <w:p w:rsidR="00793F2B" w:rsidRPr="001A205F" w:rsidRDefault="00793F2B" w:rsidP="00D372D5">
      <w:pPr>
        <w:pStyle w:val="Paragrafoelenco"/>
        <w:rPr>
          <w:lang w:val="en-GB"/>
        </w:rPr>
      </w:pPr>
      <w:r w:rsidRPr="001A205F">
        <w:rPr>
          <w:lang w:val="en-GB"/>
        </w:rPr>
        <w:t>Policies from government that endorses KMC and make it a standard of care for every health facility are paramount.</w:t>
      </w:r>
    </w:p>
    <w:p w:rsidR="00D372D5" w:rsidRPr="001A205F" w:rsidRDefault="00D372D5" w:rsidP="00D372D5">
      <w:pPr>
        <w:pStyle w:val="Paragrafoelenco"/>
        <w:rPr>
          <w:lang w:val="en-GB"/>
        </w:rPr>
      </w:pPr>
    </w:p>
    <w:p w:rsidR="00793F2B" w:rsidRPr="001A205F" w:rsidRDefault="00793F2B" w:rsidP="00793F2B">
      <w:pPr>
        <w:pStyle w:val="Paragrafoelenco"/>
        <w:numPr>
          <w:ilvl w:val="0"/>
          <w:numId w:val="4"/>
        </w:numPr>
        <w:rPr>
          <w:b/>
          <w:lang w:val="en-GB"/>
        </w:rPr>
      </w:pPr>
      <w:r w:rsidRPr="001A205F">
        <w:rPr>
          <w:b/>
          <w:lang w:val="en-GB"/>
        </w:rPr>
        <w:t>Higher Education Curriculum</w:t>
      </w:r>
    </w:p>
    <w:p w:rsidR="00793F2B" w:rsidRPr="001A205F" w:rsidRDefault="00793F2B" w:rsidP="00793F2B">
      <w:pPr>
        <w:pStyle w:val="Paragrafoelenco"/>
        <w:rPr>
          <w:lang w:val="en-GB"/>
        </w:rPr>
      </w:pPr>
      <w:r w:rsidRPr="001A205F">
        <w:rPr>
          <w:lang w:val="en-GB"/>
        </w:rPr>
        <w:t>Making KMC part of the curriculum in health sciences is essential.</w:t>
      </w:r>
    </w:p>
    <w:p w:rsidR="00793F2B" w:rsidRPr="001A205F" w:rsidRDefault="00793F2B" w:rsidP="00793F2B">
      <w:pPr>
        <w:rPr>
          <w:lang w:val="en-GB"/>
        </w:rPr>
      </w:pPr>
    </w:p>
    <w:p w:rsidR="00793F2B" w:rsidRPr="001A205F" w:rsidRDefault="00793F2B" w:rsidP="00793F2B">
      <w:pPr>
        <w:rPr>
          <w:b/>
          <w:lang w:val="en-GB"/>
        </w:rPr>
      </w:pPr>
      <w:r w:rsidRPr="001A205F">
        <w:rPr>
          <w:b/>
          <w:lang w:val="en-GB"/>
        </w:rPr>
        <w:t>Barriers;</w:t>
      </w:r>
    </w:p>
    <w:p w:rsidR="00793F2B" w:rsidRPr="001A205F" w:rsidRDefault="00793F2B" w:rsidP="00793F2B">
      <w:pPr>
        <w:pStyle w:val="Paragrafoelenco"/>
        <w:numPr>
          <w:ilvl w:val="0"/>
          <w:numId w:val="9"/>
        </w:numPr>
        <w:rPr>
          <w:b/>
          <w:lang w:val="en-GB"/>
        </w:rPr>
      </w:pPr>
      <w:r w:rsidRPr="001A205F">
        <w:rPr>
          <w:b/>
          <w:lang w:val="en-GB"/>
        </w:rPr>
        <w:t>Mother</w:t>
      </w:r>
    </w:p>
    <w:p w:rsidR="00793F2B" w:rsidRPr="001A205F" w:rsidRDefault="00793F2B" w:rsidP="00793F2B">
      <w:pPr>
        <w:pStyle w:val="Paragrafoelenco"/>
        <w:numPr>
          <w:ilvl w:val="0"/>
          <w:numId w:val="10"/>
        </w:numPr>
        <w:rPr>
          <w:b/>
          <w:lang w:val="en-GB"/>
        </w:rPr>
      </w:pPr>
      <w:r w:rsidRPr="001A205F">
        <w:rPr>
          <w:b/>
          <w:lang w:val="en-GB"/>
        </w:rPr>
        <w:t>Fatigue</w:t>
      </w:r>
    </w:p>
    <w:p w:rsidR="00793F2B" w:rsidRPr="001A205F" w:rsidRDefault="00793F2B" w:rsidP="00793F2B">
      <w:pPr>
        <w:pStyle w:val="Paragrafoelenco"/>
        <w:numPr>
          <w:ilvl w:val="0"/>
          <w:numId w:val="10"/>
        </w:numPr>
        <w:rPr>
          <w:b/>
          <w:lang w:val="en-GB"/>
        </w:rPr>
      </w:pPr>
      <w:r w:rsidRPr="001A205F">
        <w:rPr>
          <w:b/>
          <w:lang w:val="en-GB"/>
        </w:rPr>
        <w:t>Illness</w:t>
      </w:r>
    </w:p>
    <w:p w:rsidR="00793F2B" w:rsidRPr="001A205F" w:rsidRDefault="00793F2B" w:rsidP="00793F2B">
      <w:pPr>
        <w:pStyle w:val="Paragrafoelenco"/>
        <w:numPr>
          <w:ilvl w:val="0"/>
          <w:numId w:val="10"/>
        </w:numPr>
        <w:rPr>
          <w:b/>
          <w:lang w:val="en-GB"/>
        </w:rPr>
      </w:pPr>
      <w:r w:rsidRPr="001A205F">
        <w:rPr>
          <w:b/>
          <w:lang w:val="en-GB"/>
        </w:rPr>
        <w:t>Age and/or multiparous mothers</w:t>
      </w:r>
    </w:p>
    <w:p w:rsidR="00793F2B" w:rsidRPr="001A205F" w:rsidRDefault="00793F2B" w:rsidP="00793F2B">
      <w:pPr>
        <w:pStyle w:val="Paragrafoelenco"/>
        <w:ind w:left="1080"/>
        <w:rPr>
          <w:b/>
          <w:lang w:val="en-GB"/>
        </w:rPr>
      </w:pPr>
    </w:p>
    <w:p w:rsidR="00793F2B" w:rsidRPr="001A205F" w:rsidRDefault="00793F2B" w:rsidP="00793F2B">
      <w:pPr>
        <w:pStyle w:val="Paragrafoelenco"/>
        <w:ind w:left="1080"/>
        <w:rPr>
          <w:b/>
          <w:lang w:val="en-GB"/>
        </w:rPr>
      </w:pPr>
      <w:r w:rsidRPr="001A205F">
        <w:rPr>
          <w:b/>
          <w:lang w:val="en-GB"/>
        </w:rPr>
        <w:t>I have already something about teenagers. The multiparous mothers on the other hand will tell you that they have raised many children already and they have nothing to learn from anybody.</w:t>
      </w:r>
    </w:p>
    <w:p w:rsidR="00793F2B" w:rsidRPr="001A205F" w:rsidRDefault="00793F2B" w:rsidP="00793F2B">
      <w:pPr>
        <w:pStyle w:val="Paragrafoelenco"/>
        <w:ind w:left="1080"/>
        <w:rPr>
          <w:b/>
          <w:lang w:val="en-GB"/>
        </w:rPr>
      </w:pPr>
    </w:p>
    <w:p w:rsidR="00793F2B" w:rsidRPr="001A205F" w:rsidRDefault="00793F2B" w:rsidP="00793F2B">
      <w:pPr>
        <w:pStyle w:val="Paragrafoelenco"/>
        <w:numPr>
          <w:ilvl w:val="0"/>
          <w:numId w:val="9"/>
        </w:numPr>
        <w:rPr>
          <w:b/>
          <w:lang w:val="en-GB"/>
        </w:rPr>
      </w:pPr>
      <w:r w:rsidRPr="001A205F">
        <w:rPr>
          <w:b/>
          <w:lang w:val="en-GB"/>
        </w:rPr>
        <w:t>Staff</w:t>
      </w:r>
    </w:p>
    <w:p w:rsidR="00793F2B" w:rsidRPr="001A205F" w:rsidRDefault="00793F2B" w:rsidP="00793F2B">
      <w:pPr>
        <w:pStyle w:val="Paragrafoelenco"/>
        <w:rPr>
          <w:lang w:val="en-GB"/>
        </w:rPr>
      </w:pPr>
      <w:r w:rsidRPr="001A205F">
        <w:rPr>
          <w:lang w:val="en-GB"/>
        </w:rPr>
        <w:t>Staff that is not empowered to carry out all that is needed.</w:t>
      </w:r>
    </w:p>
    <w:p w:rsidR="00793F2B" w:rsidRPr="001A205F" w:rsidRDefault="00793F2B" w:rsidP="00793F2B">
      <w:pPr>
        <w:pStyle w:val="Paragrafoelenco"/>
        <w:rPr>
          <w:lang w:val="en-GB"/>
        </w:rPr>
      </w:pPr>
    </w:p>
    <w:p w:rsidR="00793F2B" w:rsidRPr="001A205F" w:rsidRDefault="00793F2B" w:rsidP="00793F2B">
      <w:pPr>
        <w:pStyle w:val="Paragrafoelenco"/>
        <w:numPr>
          <w:ilvl w:val="0"/>
          <w:numId w:val="9"/>
        </w:numPr>
        <w:rPr>
          <w:b/>
          <w:lang w:val="en-GB"/>
        </w:rPr>
      </w:pPr>
      <w:r w:rsidRPr="001A205F">
        <w:rPr>
          <w:b/>
          <w:lang w:val="en-GB"/>
        </w:rPr>
        <w:t>Fear</w:t>
      </w:r>
    </w:p>
    <w:p w:rsidR="00793F2B" w:rsidRPr="001A205F" w:rsidRDefault="00793F2B" w:rsidP="00793F2B">
      <w:pPr>
        <w:pStyle w:val="Paragrafoelenco"/>
        <w:rPr>
          <w:lang w:val="en-GB"/>
        </w:rPr>
      </w:pPr>
      <w:r w:rsidRPr="001A205F">
        <w:rPr>
          <w:lang w:val="en-GB"/>
        </w:rPr>
        <w:t>Fear that the infants might be hurt in process but this dissipates after more training and engagement</w:t>
      </w:r>
    </w:p>
    <w:p w:rsidR="00793F2B" w:rsidRPr="001A205F" w:rsidRDefault="00793F2B" w:rsidP="00793F2B">
      <w:pPr>
        <w:pStyle w:val="Paragrafoelenco"/>
        <w:rPr>
          <w:lang w:val="en-GB"/>
        </w:rPr>
      </w:pPr>
    </w:p>
    <w:p w:rsidR="00793F2B" w:rsidRPr="001A205F" w:rsidRDefault="00793F2B" w:rsidP="00793F2B">
      <w:pPr>
        <w:pStyle w:val="Paragrafoelenco"/>
        <w:numPr>
          <w:ilvl w:val="0"/>
          <w:numId w:val="9"/>
        </w:numPr>
        <w:rPr>
          <w:b/>
          <w:lang w:val="en-GB"/>
        </w:rPr>
      </w:pPr>
      <w:r w:rsidRPr="001A205F">
        <w:rPr>
          <w:b/>
          <w:lang w:val="en-GB"/>
        </w:rPr>
        <w:t>Lack of support</w:t>
      </w:r>
    </w:p>
    <w:p w:rsidR="00793F2B" w:rsidRPr="001A205F" w:rsidRDefault="00793F2B" w:rsidP="00793F2B">
      <w:pPr>
        <w:pStyle w:val="Paragrafoelenco"/>
        <w:rPr>
          <w:lang w:val="en-GB"/>
        </w:rPr>
      </w:pPr>
      <w:r w:rsidRPr="001A205F">
        <w:rPr>
          <w:lang w:val="en-GB"/>
        </w:rPr>
        <w:t xml:space="preserve">Lack of support from the senior executives in the institutions and </w:t>
      </w:r>
      <w:r w:rsidR="00C43BF8" w:rsidRPr="001A205F">
        <w:rPr>
          <w:lang w:val="en-GB"/>
        </w:rPr>
        <w:t>government is</w:t>
      </w:r>
      <w:r w:rsidRPr="001A205F">
        <w:rPr>
          <w:lang w:val="en-GB"/>
        </w:rPr>
        <w:t xml:space="preserve"> a huge barrier. As soon as those that were passionate about KMC leave or retire, things fall apart or what worked well disintegrates. </w:t>
      </w:r>
    </w:p>
    <w:p w:rsidR="00AB18CC" w:rsidRPr="001A205F" w:rsidRDefault="00AB18CC" w:rsidP="00793F2B">
      <w:pPr>
        <w:pStyle w:val="Paragrafoelenco"/>
        <w:rPr>
          <w:lang w:val="en-GB"/>
        </w:rPr>
      </w:pPr>
    </w:p>
    <w:p w:rsidR="00C43BF8" w:rsidRPr="001A205F" w:rsidRDefault="00C43BF8" w:rsidP="00C43BF8">
      <w:pPr>
        <w:pStyle w:val="Paragrafoelenco"/>
        <w:numPr>
          <w:ilvl w:val="0"/>
          <w:numId w:val="9"/>
        </w:numPr>
        <w:rPr>
          <w:lang w:val="en-GB"/>
        </w:rPr>
      </w:pPr>
      <w:r w:rsidRPr="001A205F">
        <w:rPr>
          <w:b/>
          <w:lang w:val="en-GB"/>
        </w:rPr>
        <w:t>Lack of rooming-in facilities for mothers</w:t>
      </w:r>
    </w:p>
    <w:p w:rsidR="00793F2B" w:rsidRPr="001A205F" w:rsidRDefault="00793F2B" w:rsidP="00793F2B">
      <w:pPr>
        <w:rPr>
          <w:b/>
          <w:lang w:val="en-GB"/>
        </w:rPr>
      </w:pPr>
    </w:p>
    <w:p w:rsidR="00793F2B" w:rsidRPr="001A205F" w:rsidRDefault="00793F2B" w:rsidP="00793F2B">
      <w:pPr>
        <w:jc w:val="center"/>
        <w:rPr>
          <w:b/>
          <w:bCs/>
          <w:sz w:val="24"/>
          <w:lang w:val="en-GB"/>
        </w:rPr>
      </w:pPr>
      <w:r w:rsidRPr="001A205F">
        <w:rPr>
          <w:b/>
          <w:bCs/>
          <w:sz w:val="24"/>
          <w:lang w:val="en-GB"/>
        </w:rPr>
        <w:lastRenderedPageBreak/>
        <w:t>What does it take to implement kangaroo mother care?</w:t>
      </w:r>
    </w:p>
    <w:p w:rsidR="00793F2B" w:rsidRPr="001A205F" w:rsidRDefault="00793F2B" w:rsidP="00793F2B">
      <w:pPr>
        <w:jc w:val="center"/>
        <w:rPr>
          <w:b/>
          <w:lang w:val="en-GB"/>
        </w:rPr>
      </w:pPr>
      <w:r w:rsidRPr="001A205F">
        <w:rPr>
          <w:b/>
          <w:lang w:val="en-GB"/>
        </w:rPr>
        <w:t>Part of feedback to plenary by Anne-Marie Bergh</w:t>
      </w:r>
    </w:p>
    <w:p w:rsidR="00793F2B" w:rsidRPr="001A205F" w:rsidRDefault="00793F2B" w:rsidP="00793F2B">
      <w:pPr>
        <w:jc w:val="center"/>
        <w:rPr>
          <w:b/>
          <w:sz w:val="20"/>
          <w:lang w:val="en-GB"/>
        </w:rPr>
      </w:pPr>
      <w:r w:rsidRPr="001A205F">
        <w:rPr>
          <w:b/>
          <w:sz w:val="20"/>
          <w:lang w:val="en-GB"/>
        </w:rPr>
        <w:t>Group discussion, SA KMC Conference, 18-20 November 2015, Cape St Francis, Eastern Cape, South Africa</w:t>
      </w:r>
    </w:p>
    <w:p w:rsidR="00793F2B" w:rsidRPr="001A205F" w:rsidRDefault="00793F2B" w:rsidP="00793F2B">
      <w:pPr>
        <w:rPr>
          <w:b/>
          <w:lang w:val="en-GB"/>
        </w:rPr>
      </w:pPr>
    </w:p>
    <w:p w:rsidR="00793F2B" w:rsidRPr="001A205F" w:rsidRDefault="00793F2B" w:rsidP="00793F2B">
      <w:pPr>
        <w:rPr>
          <w:b/>
          <w:lang w:val="en-GB"/>
        </w:rPr>
      </w:pPr>
      <w:r w:rsidRPr="001A205F">
        <w:rPr>
          <w:b/>
          <w:lang w:val="en-GB"/>
        </w:rPr>
        <w:t>Key messages for KMC implementation</w:t>
      </w:r>
    </w:p>
    <w:p w:rsidR="00C10BE8" w:rsidRPr="001A205F" w:rsidRDefault="008A04DB" w:rsidP="00793F2B">
      <w:pPr>
        <w:numPr>
          <w:ilvl w:val="0"/>
          <w:numId w:val="11"/>
        </w:numPr>
        <w:rPr>
          <w:b/>
          <w:lang w:val="en-GB"/>
        </w:rPr>
      </w:pPr>
      <w:r w:rsidRPr="001A205F">
        <w:rPr>
          <w:b/>
          <w:lang w:val="en-GB"/>
        </w:rPr>
        <w:t xml:space="preserve">KMC awareness – health workers, management, patients, wider community </w:t>
      </w:r>
    </w:p>
    <w:p w:rsidR="00C10BE8" w:rsidRPr="001A205F" w:rsidRDefault="008A04DB" w:rsidP="00793F2B">
      <w:pPr>
        <w:numPr>
          <w:ilvl w:val="0"/>
          <w:numId w:val="11"/>
        </w:numPr>
        <w:rPr>
          <w:b/>
          <w:lang w:val="en-GB"/>
        </w:rPr>
      </w:pPr>
      <w:r w:rsidRPr="001A205F">
        <w:rPr>
          <w:b/>
          <w:lang w:val="en-GB"/>
        </w:rPr>
        <w:t xml:space="preserve">Mandate for implementation – policies and buy-in </w:t>
      </w:r>
    </w:p>
    <w:p w:rsidR="00C10BE8" w:rsidRPr="001A205F" w:rsidRDefault="008A04DB" w:rsidP="00793F2B">
      <w:pPr>
        <w:numPr>
          <w:ilvl w:val="0"/>
          <w:numId w:val="11"/>
        </w:numPr>
        <w:rPr>
          <w:b/>
          <w:lang w:val="en-GB"/>
        </w:rPr>
      </w:pPr>
      <w:r w:rsidRPr="001A205F">
        <w:rPr>
          <w:b/>
          <w:lang w:val="en-GB"/>
        </w:rPr>
        <w:t xml:space="preserve">Business plan and budget </w:t>
      </w:r>
    </w:p>
    <w:p w:rsidR="00C10BE8" w:rsidRPr="001A205F" w:rsidRDefault="008A04DB" w:rsidP="00793F2B">
      <w:pPr>
        <w:numPr>
          <w:ilvl w:val="0"/>
          <w:numId w:val="11"/>
        </w:numPr>
        <w:rPr>
          <w:b/>
          <w:lang w:val="en-GB"/>
        </w:rPr>
      </w:pPr>
      <w:r w:rsidRPr="001A205F">
        <w:rPr>
          <w:b/>
          <w:lang w:val="en-GB"/>
        </w:rPr>
        <w:t>Minimal standards according to level of care</w:t>
      </w:r>
    </w:p>
    <w:p w:rsidR="00C10BE8" w:rsidRPr="001A205F" w:rsidRDefault="008A04DB" w:rsidP="00793F2B">
      <w:pPr>
        <w:numPr>
          <w:ilvl w:val="0"/>
          <w:numId w:val="11"/>
        </w:numPr>
        <w:rPr>
          <w:b/>
          <w:lang w:val="en-GB"/>
        </w:rPr>
      </w:pPr>
      <w:r w:rsidRPr="001A205F">
        <w:rPr>
          <w:b/>
          <w:lang w:val="en-GB"/>
        </w:rPr>
        <w:t>Staffing norms</w:t>
      </w:r>
    </w:p>
    <w:p w:rsidR="00C10BE8" w:rsidRPr="001A205F" w:rsidRDefault="008A04DB" w:rsidP="00793F2B">
      <w:pPr>
        <w:numPr>
          <w:ilvl w:val="0"/>
          <w:numId w:val="11"/>
        </w:numPr>
        <w:rPr>
          <w:b/>
          <w:lang w:val="en-GB"/>
        </w:rPr>
      </w:pPr>
      <w:r w:rsidRPr="001A205F">
        <w:rPr>
          <w:b/>
          <w:lang w:val="en-GB"/>
        </w:rPr>
        <w:t>Initial training of key staff</w:t>
      </w:r>
    </w:p>
    <w:p w:rsidR="00C10BE8" w:rsidRPr="001A205F" w:rsidRDefault="008A04DB" w:rsidP="00793F2B">
      <w:pPr>
        <w:numPr>
          <w:ilvl w:val="0"/>
          <w:numId w:val="11"/>
        </w:numPr>
        <w:rPr>
          <w:b/>
          <w:lang w:val="en-GB"/>
        </w:rPr>
      </w:pPr>
      <w:r w:rsidRPr="001A205F">
        <w:rPr>
          <w:b/>
          <w:lang w:val="en-GB"/>
        </w:rPr>
        <w:t>Multidisciplinary team strengthens KMC practices</w:t>
      </w:r>
    </w:p>
    <w:p w:rsidR="00C10BE8" w:rsidRPr="001A205F" w:rsidRDefault="008A04DB" w:rsidP="00793F2B">
      <w:pPr>
        <w:numPr>
          <w:ilvl w:val="0"/>
          <w:numId w:val="11"/>
        </w:numPr>
        <w:rPr>
          <w:b/>
          <w:lang w:val="en-GB"/>
        </w:rPr>
      </w:pPr>
      <w:r w:rsidRPr="001A205F">
        <w:rPr>
          <w:b/>
          <w:lang w:val="en-GB"/>
        </w:rPr>
        <w:t xml:space="preserve">Staff empowerment through continuous, in-service training </w:t>
      </w:r>
    </w:p>
    <w:p w:rsidR="00C10BE8" w:rsidRPr="001A205F" w:rsidRDefault="008A04DB" w:rsidP="00793F2B">
      <w:pPr>
        <w:numPr>
          <w:ilvl w:val="0"/>
          <w:numId w:val="11"/>
        </w:numPr>
        <w:rPr>
          <w:b/>
          <w:lang w:val="en-GB"/>
        </w:rPr>
      </w:pPr>
      <w:r w:rsidRPr="001A205F">
        <w:rPr>
          <w:b/>
          <w:lang w:val="en-GB"/>
        </w:rPr>
        <w:t xml:space="preserve">Champions/drivers of KMC for sustainability </w:t>
      </w:r>
    </w:p>
    <w:p w:rsidR="00C10BE8" w:rsidRPr="001A205F" w:rsidRDefault="008A04DB" w:rsidP="00793F2B">
      <w:pPr>
        <w:numPr>
          <w:ilvl w:val="0"/>
          <w:numId w:val="11"/>
        </w:numPr>
        <w:rPr>
          <w:b/>
          <w:lang w:val="en-GB"/>
        </w:rPr>
      </w:pPr>
      <w:r w:rsidRPr="001A205F">
        <w:rPr>
          <w:b/>
          <w:lang w:val="en-GB"/>
        </w:rPr>
        <w:t xml:space="preserve">Standardized practice </w:t>
      </w:r>
    </w:p>
    <w:p w:rsidR="00C10BE8" w:rsidRPr="001A205F" w:rsidRDefault="008A04DB" w:rsidP="00793F2B">
      <w:pPr>
        <w:numPr>
          <w:ilvl w:val="0"/>
          <w:numId w:val="11"/>
        </w:numPr>
        <w:rPr>
          <w:b/>
          <w:lang w:val="en-GB"/>
        </w:rPr>
      </w:pPr>
      <w:r w:rsidRPr="001A205F">
        <w:rPr>
          <w:b/>
          <w:lang w:val="en-GB"/>
        </w:rPr>
        <w:t>Involving mothers’ significant others to prevent separation – parent preparation</w:t>
      </w:r>
    </w:p>
    <w:p w:rsidR="00C10BE8" w:rsidRPr="001A205F" w:rsidRDefault="008A04DB" w:rsidP="00793F2B">
      <w:pPr>
        <w:numPr>
          <w:ilvl w:val="0"/>
          <w:numId w:val="11"/>
        </w:numPr>
        <w:rPr>
          <w:b/>
          <w:lang w:val="en-GB"/>
        </w:rPr>
      </w:pPr>
      <w:r w:rsidRPr="001A205F">
        <w:rPr>
          <w:b/>
          <w:lang w:val="en-GB"/>
        </w:rPr>
        <w:t>Communications skills for health workers → be less authoritarian with mothers</w:t>
      </w:r>
    </w:p>
    <w:p w:rsidR="00C10BE8" w:rsidRPr="001A205F" w:rsidRDefault="008A04DB" w:rsidP="00793F2B">
      <w:pPr>
        <w:numPr>
          <w:ilvl w:val="0"/>
          <w:numId w:val="11"/>
        </w:numPr>
        <w:rPr>
          <w:b/>
          <w:lang w:val="en-GB"/>
        </w:rPr>
      </w:pPr>
      <w:r w:rsidRPr="001A205F">
        <w:rPr>
          <w:b/>
          <w:lang w:val="en-GB"/>
        </w:rPr>
        <w:t>Non-rotation of staff</w:t>
      </w:r>
    </w:p>
    <w:p w:rsidR="00C10BE8" w:rsidRPr="001A205F" w:rsidRDefault="008A04DB" w:rsidP="00793F2B">
      <w:pPr>
        <w:numPr>
          <w:ilvl w:val="0"/>
          <w:numId w:val="11"/>
        </w:numPr>
        <w:rPr>
          <w:b/>
          <w:lang w:val="en-GB"/>
        </w:rPr>
      </w:pPr>
      <w:r w:rsidRPr="001A205F">
        <w:rPr>
          <w:b/>
          <w:lang w:val="en-GB"/>
        </w:rPr>
        <w:t xml:space="preserve">Continuous evaluation to improve quality of KMC </w:t>
      </w:r>
    </w:p>
    <w:p w:rsidR="001A205F" w:rsidRPr="001A205F" w:rsidRDefault="001A205F">
      <w:pPr>
        <w:rPr>
          <w:b/>
          <w:lang w:val="en-GB"/>
        </w:rPr>
      </w:pPr>
      <w:r w:rsidRPr="001A205F">
        <w:rPr>
          <w:b/>
          <w:lang w:val="en-GB"/>
        </w:rPr>
        <w:br w:type="page"/>
      </w:r>
    </w:p>
    <w:p w:rsid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lastRenderedPageBreak/>
        <w:t xml:space="preserve">Dear </w:t>
      </w:r>
      <w:proofErr w:type="spellStart"/>
      <w:r w:rsidRPr="001A205F">
        <w:rPr>
          <w:rFonts w:asciiTheme="minorHAnsi" w:hAnsiTheme="minorHAnsi" w:cstheme="minorHAnsi"/>
          <w:color w:val="000000"/>
          <w:sz w:val="22"/>
          <w:szCs w:val="22"/>
          <w:lang w:val="en-GB"/>
        </w:rPr>
        <w:t>Mantoa</w:t>
      </w:r>
      <w:proofErr w:type="spellEnd"/>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Thanks for the feedback. I hope it is okay if I make a few additional comments for consideration.</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KMC is now a priority area of government and the district clinical specialist teams (DCSTs) are tasked with overseeing its implementation and strengthening in all public hospitals (since 2012), especially the paediatrician-paediatric nurse pairs. The “</w:t>
      </w:r>
      <w:proofErr w:type="spellStart"/>
      <w:r w:rsidRPr="001A205F">
        <w:rPr>
          <w:rFonts w:asciiTheme="minorHAnsi" w:hAnsiTheme="minorHAnsi" w:cstheme="minorHAnsi"/>
          <w:color w:val="000000"/>
          <w:sz w:val="22"/>
          <w:szCs w:val="22"/>
          <w:lang w:val="en-GB"/>
        </w:rPr>
        <w:t>Newborn</w:t>
      </w:r>
      <w:proofErr w:type="spellEnd"/>
      <w:r w:rsidRPr="001A205F">
        <w:rPr>
          <w:rFonts w:asciiTheme="minorHAnsi" w:hAnsiTheme="minorHAnsi" w:cstheme="minorHAnsi"/>
          <w:color w:val="000000"/>
          <w:sz w:val="22"/>
          <w:szCs w:val="22"/>
          <w:lang w:val="en-GB"/>
        </w:rPr>
        <w:t xml:space="preserve"> Care Charts” for the care of all </w:t>
      </w:r>
      <w:proofErr w:type="spellStart"/>
      <w:r w:rsidRPr="001A205F">
        <w:rPr>
          <w:rFonts w:asciiTheme="minorHAnsi" w:hAnsiTheme="minorHAnsi" w:cstheme="minorHAnsi"/>
          <w:color w:val="000000"/>
          <w:sz w:val="22"/>
          <w:szCs w:val="22"/>
          <w:lang w:val="en-GB"/>
        </w:rPr>
        <w:t>newborns</w:t>
      </w:r>
      <w:proofErr w:type="spellEnd"/>
      <w:r w:rsidRPr="001A205F">
        <w:rPr>
          <w:rFonts w:asciiTheme="minorHAnsi" w:hAnsiTheme="minorHAnsi" w:cstheme="minorHAnsi"/>
          <w:color w:val="000000"/>
          <w:sz w:val="22"/>
          <w:szCs w:val="22"/>
          <w:lang w:val="en-GB"/>
        </w:rPr>
        <w:t xml:space="preserve"> in district hospitals, CHCs and MOUs include guidelines for the management of the sick and small </w:t>
      </w:r>
      <w:proofErr w:type="spellStart"/>
      <w:r w:rsidRPr="001A205F">
        <w:rPr>
          <w:rFonts w:asciiTheme="minorHAnsi" w:hAnsiTheme="minorHAnsi" w:cstheme="minorHAnsi"/>
          <w:color w:val="000000"/>
          <w:sz w:val="22"/>
          <w:szCs w:val="22"/>
          <w:lang w:val="en-GB"/>
        </w:rPr>
        <w:t>newborn</w:t>
      </w:r>
      <w:proofErr w:type="spellEnd"/>
      <w:r w:rsidRPr="001A205F">
        <w:rPr>
          <w:rFonts w:asciiTheme="minorHAnsi" w:hAnsiTheme="minorHAnsi" w:cstheme="minorHAnsi"/>
          <w:color w:val="000000"/>
          <w:sz w:val="22"/>
          <w:szCs w:val="22"/>
          <w:lang w:val="en-GB"/>
        </w:rPr>
        <w:t xml:space="preserve"> in hospital (also KMC) and was the basis for the training</w:t>
      </w:r>
      <w:r w:rsidRPr="001A205F">
        <w:rPr>
          <w:rStyle w:val="apple-converted-space"/>
          <w:rFonts w:asciiTheme="minorHAnsi" w:hAnsiTheme="minorHAnsi" w:cstheme="minorHAnsi"/>
          <w:color w:val="000000"/>
          <w:sz w:val="22"/>
          <w:szCs w:val="22"/>
          <w:lang w:val="en-GB"/>
        </w:rPr>
        <w:t> </w:t>
      </w:r>
      <w:r w:rsidRPr="001A205F">
        <w:rPr>
          <w:rFonts w:asciiTheme="minorHAnsi" w:hAnsiTheme="minorHAnsi" w:cstheme="minorHAnsi"/>
          <w:color w:val="000000"/>
          <w:sz w:val="22"/>
          <w:szCs w:val="22"/>
          <w:lang w:val="en-GB"/>
        </w:rPr>
        <w:t>of the DCSTs and other health workers in the provinces. The skin-to-skin component is also included in emergency obstetrics trainings. The challenge is that not all 52 teams are functioning optimally in the 52 districts and in some districts not all of the posts are filled. Where a DCST is incomplete, other members like the obstetrics team (obstetrician-midwife pair) and the primary health care team (family physician-PHC nurse) have to take on some of the tasks.</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In my view there are pockets of access to KMC in all provinces (in some provinces in most hospitals, e.g. Gauteng and Western Cape). We have the least information on the Eastern Cape.</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In the Northern Cape there is a strong KMC outreach from Kimberley, although they have difficulties with the vast distances between hospitals.</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 xml:space="preserve">Mpumalanga has long-standing KMC programmes in hospitals like </w:t>
      </w:r>
      <w:proofErr w:type="spellStart"/>
      <w:r w:rsidRPr="001A205F">
        <w:rPr>
          <w:rFonts w:asciiTheme="minorHAnsi" w:hAnsiTheme="minorHAnsi" w:cstheme="minorHAnsi"/>
          <w:color w:val="000000"/>
          <w:sz w:val="22"/>
          <w:szCs w:val="22"/>
          <w:lang w:val="en-GB"/>
        </w:rPr>
        <w:t>Themba</w:t>
      </w:r>
      <w:proofErr w:type="spellEnd"/>
      <w:r w:rsidRPr="001A205F">
        <w:rPr>
          <w:rFonts w:asciiTheme="minorHAnsi" w:hAnsiTheme="minorHAnsi" w:cstheme="minorHAnsi"/>
          <w:color w:val="000000"/>
          <w:sz w:val="22"/>
          <w:szCs w:val="22"/>
          <w:lang w:val="en-GB"/>
        </w:rPr>
        <w:t xml:space="preserve"> (since 2006) and Witbank (since 1999) and there are also special KMC rooms in quite a number of district hospitals. Our medical students rotate in Mpumalanga hospitals and we get feedback from them. They sometimes do their quality improvement projects in KMC. When I visited </w:t>
      </w:r>
      <w:proofErr w:type="spellStart"/>
      <w:r w:rsidRPr="001A205F">
        <w:rPr>
          <w:rFonts w:asciiTheme="minorHAnsi" w:hAnsiTheme="minorHAnsi" w:cstheme="minorHAnsi"/>
          <w:color w:val="000000"/>
          <w:sz w:val="22"/>
          <w:szCs w:val="22"/>
          <w:lang w:val="en-GB"/>
        </w:rPr>
        <w:t>Delmas</w:t>
      </w:r>
      <w:proofErr w:type="spellEnd"/>
      <w:r w:rsidRPr="001A205F">
        <w:rPr>
          <w:rFonts w:asciiTheme="minorHAnsi" w:hAnsiTheme="minorHAnsi" w:cstheme="minorHAnsi"/>
          <w:color w:val="000000"/>
          <w:sz w:val="22"/>
          <w:szCs w:val="22"/>
          <w:lang w:val="en-GB"/>
        </w:rPr>
        <w:t xml:space="preserve"> hospital a few years ago for another reason, I noticed that they had a new KMC room and there were mothers with babies in the KMC position.</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Our survey in North West Province last year indicated that more than 80% of hospitals had the ability to provide intermittent and/or continuous KMC services (e.g. some form of space and other amenities).</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I don’t have information on all the provinces, but I am aware that some provinces also require the recording of the number of babies going through KMC in their hospitals (e.g. Limpopo and North West). Limpopo and KZN also have KMC checklists that are completed by the DCSTs. What is being done with that information to improve KMC services will probably vary between districts and provinces.</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Having the</w:t>
      </w:r>
      <w:r>
        <w:rPr>
          <w:rStyle w:val="apple-converted-space"/>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u w:val="single"/>
          <w:lang w:val="en-GB"/>
        </w:rPr>
        <w:t>ability</w:t>
      </w:r>
      <w:r>
        <w:rPr>
          <w:rStyle w:val="apple-converted-space"/>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to provide services does not actually mean the services are provided in</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u w:val="single"/>
          <w:lang w:val="en-GB"/>
        </w:rPr>
        <w:t>reality</w:t>
      </w:r>
      <w:r>
        <w:rPr>
          <w:rStyle w:val="apple-converted-space"/>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to the full extent expected and that is where I think the challenge lies. That should be complemented by questions like:</w:t>
      </w:r>
      <w:r>
        <w:rPr>
          <w:rStyle w:val="apple-converted-space"/>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What is the uptake of the KMC services and why?</w:t>
      </w:r>
      <w:r>
        <w:rPr>
          <w:rStyle w:val="apple-converted-space"/>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What is the quality of KMC services and practice?</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 xml:space="preserve">District hospitals often refer babies &lt;1500g to the regional or tertiary hospitals and staff do not get sufficient regular experience to keep up their skills in the management of small </w:t>
      </w:r>
      <w:proofErr w:type="spellStart"/>
      <w:r w:rsidRPr="001A205F">
        <w:rPr>
          <w:rFonts w:asciiTheme="minorHAnsi" w:hAnsiTheme="minorHAnsi" w:cstheme="minorHAnsi"/>
          <w:color w:val="000000"/>
          <w:sz w:val="22"/>
          <w:szCs w:val="22"/>
          <w:lang w:val="en-GB"/>
        </w:rPr>
        <w:t>newborns</w:t>
      </w:r>
      <w:proofErr w:type="spellEnd"/>
      <w:r w:rsidRPr="001A205F">
        <w:rPr>
          <w:rFonts w:asciiTheme="minorHAnsi" w:hAnsiTheme="minorHAnsi" w:cstheme="minorHAnsi"/>
          <w:color w:val="000000"/>
          <w:sz w:val="22"/>
          <w:szCs w:val="22"/>
          <w:lang w:val="en-GB"/>
        </w:rPr>
        <w:t xml:space="preserve"> (including KMC).</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 xml:space="preserve">The quality of KMC services and practice as part of the overall management of small and sick </w:t>
      </w:r>
      <w:proofErr w:type="spellStart"/>
      <w:r w:rsidRPr="001A205F">
        <w:rPr>
          <w:rFonts w:asciiTheme="minorHAnsi" w:hAnsiTheme="minorHAnsi" w:cstheme="minorHAnsi"/>
          <w:color w:val="000000"/>
          <w:sz w:val="22"/>
          <w:szCs w:val="22"/>
          <w:lang w:val="en-GB"/>
        </w:rPr>
        <w:t>newborns</w:t>
      </w:r>
      <w:proofErr w:type="spellEnd"/>
      <w:r w:rsidRPr="001A205F">
        <w:rPr>
          <w:rFonts w:asciiTheme="minorHAnsi" w:hAnsiTheme="minorHAnsi" w:cstheme="minorHAnsi"/>
          <w:color w:val="000000"/>
          <w:sz w:val="22"/>
          <w:szCs w:val="22"/>
          <w:lang w:val="en-GB"/>
        </w:rPr>
        <w:t>, is something that has not been interrogated extensively everywhere. This is also part of the mandate of the DCSTs.</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If it is not evident from the record keeping that KMC is practised then the status of KMC practice is very difficult to track. Even if there is a room where mothers and babies stay together for continuous KMC, adherence needs to be constantly monitored.</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Reasons for not providing the services, even if the facilities are available, are varied – professional resistance or lack of commitment (or sometimes fear); poor leadership in and/or management of the neonatal / paediatrics department (including lack of support and guidance from seniors); separation of in-</w:t>
      </w:r>
      <w:proofErr w:type="spellStart"/>
      <w:r w:rsidRPr="001A205F">
        <w:rPr>
          <w:rFonts w:asciiTheme="minorHAnsi" w:hAnsiTheme="minorHAnsi" w:cstheme="minorHAnsi"/>
          <w:color w:val="000000"/>
          <w:sz w:val="22"/>
          <w:szCs w:val="22"/>
          <w:lang w:val="en-GB"/>
        </w:rPr>
        <w:t>borns</w:t>
      </w:r>
      <w:proofErr w:type="spellEnd"/>
      <w:r w:rsidRPr="001A205F">
        <w:rPr>
          <w:rFonts w:asciiTheme="minorHAnsi" w:hAnsiTheme="minorHAnsi" w:cstheme="minorHAnsi"/>
          <w:color w:val="000000"/>
          <w:sz w:val="22"/>
          <w:szCs w:val="22"/>
          <w:lang w:val="en-GB"/>
        </w:rPr>
        <w:t xml:space="preserve"> and out-</w:t>
      </w:r>
      <w:proofErr w:type="spellStart"/>
      <w:r w:rsidRPr="001A205F">
        <w:rPr>
          <w:rFonts w:asciiTheme="minorHAnsi" w:hAnsiTheme="minorHAnsi" w:cstheme="minorHAnsi"/>
          <w:color w:val="000000"/>
          <w:sz w:val="22"/>
          <w:szCs w:val="22"/>
          <w:lang w:val="en-GB"/>
        </w:rPr>
        <w:t>borns</w:t>
      </w:r>
      <w:proofErr w:type="spellEnd"/>
      <w:r w:rsidRPr="001A205F">
        <w:rPr>
          <w:rFonts w:asciiTheme="minorHAnsi" w:hAnsiTheme="minorHAnsi" w:cstheme="minorHAnsi"/>
          <w:color w:val="000000"/>
          <w:sz w:val="22"/>
          <w:szCs w:val="22"/>
          <w:lang w:val="en-GB"/>
        </w:rPr>
        <w:t xml:space="preserve"> (BBAs) (which necessitates KMC provision in two separate places in the </w:t>
      </w:r>
      <w:r w:rsidRPr="001A205F">
        <w:rPr>
          <w:rFonts w:asciiTheme="minorHAnsi" w:hAnsiTheme="minorHAnsi" w:cstheme="minorHAnsi"/>
          <w:color w:val="000000"/>
          <w:sz w:val="22"/>
          <w:szCs w:val="22"/>
          <w:lang w:val="en-GB"/>
        </w:rPr>
        <w:lastRenderedPageBreak/>
        <w:t>same hospital – often by different staff). (I tend not to buy the “staff shortages” reason, as we have seen places with dire shortages doing an excellent job with KMC and others with sufficient staff who could not get their act together.)</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A few thoughts on enablers:</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I think one of the biggest enablers for the current uptake of KMC where it has not been implemented before and the strengthening or revitalisation where KMC has been practised before is the political will of our Minister of Health. The institution of the DCSTs to reduce maternal and neonatal mortality is one example – plus the documents where KMC is included like the Tshwane Declaration and</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 xml:space="preserve">CARMMA (mentioned in the </w:t>
      </w:r>
      <w:proofErr w:type="spellStart"/>
      <w:r w:rsidRPr="001A205F">
        <w:rPr>
          <w:rFonts w:asciiTheme="minorHAnsi" w:hAnsiTheme="minorHAnsi" w:cstheme="minorHAnsi"/>
          <w:color w:val="000000"/>
          <w:sz w:val="22"/>
          <w:szCs w:val="22"/>
          <w:lang w:val="en-GB"/>
        </w:rPr>
        <w:t>Feucht</w:t>
      </w:r>
      <w:proofErr w:type="spellEnd"/>
      <w:r w:rsidRPr="001A205F">
        <w:rPr>
          <w:rFonts w:asciiTheme="minorHAnsi" w:hAnsiTheme="minorHAnsi" w:cstheme="minorHAnsi"/>
          <w:color w:val="000000"/>
          <w:sz w:val="22"/>
          <w:szCs w:val="22"/>
          <w:lang w:val="en-GB"/>
        </w:rPr>
        <w:t xml:space="preserve"> article).</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High awareness of the importance of KMC produced over many years:</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Style w:val="apple-converted-space"/>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Already a recommendation in the 2000 Saving Babies Report (</w:t>
      </w:r>
      <w:hyperlink r:id="rId13" w:tgtFrame="_blank" w:history="1">
        <w:r w:rsidRPr="001A205F">
          <w:rPr>
            <w:rStyle w:val="Collegamentoipertestuale"/>
            <w:rFonts w:asciiTheme="minorHAnsi" w:hAnsiTheme="minorHAnsi" w:cstheme="minorHAnsi"/>
            <w:color w:val="1155CC"/>
            <w:sz w:val="22"/>
            <w:szCs w:val="22"/>
            <w:lang w:val="en-GB"/>
          </w:rPr>
          <w:t>http://www.hst.org.za/uploads/files/saving_babies.pdf</w:t>
        </w:r>
      </w:hyperlink>
      <w:r w:rsidRPr="001A205F">
        <w:rPr>
          <w:rFonts w:asciiTheme="minorHAnsi" w:hAnsiTheme="minorHAnsi" w:cstheme="minorHAnsi"/>
          <w:color w:val="000000"/>
          <w:sz w:val="22"/>
          <w:szCs w:val="22"/>
          <w:lang w:val="en-GB"/>
        </w:rPr>
        <w:t>)</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Style w:val="apple-converted-space"/>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The provincial scale-up KMC outreaches in KZN, Mpumalanga and Gauteng in the years 2002-2007 (2 articles reported on these) (one attached; other's URL:</w:t>
      </w:r>
      <w:r>
        <w:rPr>
          <w:rStyle w:val="apple-converted-space"/>
          <w:rFonts w:asciiTheme="minorHAnsi" w:hAnsiTheme="minorHAnsi" w:cstheme="minorHAnsi"/>
          <w:color w:val="000000"/>
          <w:sz w:val="22"/>
          <w:szCs w:val="22"/>
          <w:lang w:val="en-GB"/>
        </w:rPr>
        <w:t xml:space="preserve"> </w:t>
      </w:r>
      <w:hyperlink r:id="rId14" w:tgtFrame="_blank" w:history="1">
        <w:r w:rsidRPr="001A205F">
          <w:rPr>
            <w:rStyle w:val="Collegamentoipertestuale"/>
            <w:rFonts w:asciiTheme="minorHAnsi" w:hAnsiTheme="minorHAnsi" w:cstheme="minorHAnsi"/>
            <w:color w:val="1155CC"/>
            <w:sz w:val="22"/>
            <w:szCs w:val="22"/>
            <w:lang w:val="en-GB"/>
          </w:rPr>
          <w:t>https://www.ncbi.nlm.nih.gov/pmc/articles/PMC2504003/pdf/1478-4491-6-13.pdf</w:t>
        </w:r>
      </w:hyperlink>
      <w:r w:rsidRPr="001A205F">
        <w:rPr>
          <w:rFonts w:asciiTheme="minorHAnsi" w:hAnsiTheme="minorHAnsi" w:cstheme="minorHAnsi"/>
          <w:color w:val="000000"/>
          <w:sz w:val="22"/>
          <w:szCs w:val="22"/>
          <w:lang w:val="en-GB"/>
        </w:rPr>
        <w:t>)</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Style w:val="apple-converted-space"/>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 xml:space="preserve">Long-term sensitisation of health professionals with the many reports on KMC presented at the annual Priorities in Perinatal Care conferences; in some years there were even special sessions on KMC - the </w:t>
      </w:r>
      <w:proofErr w:type="spellStart"/>
      <w:r w:rsidRPr="001A205F">
        <w:rPr>
          <w:rFonts w:asciiTheme="minorHAnsi" w:hAnsiTheme="minorHAnsi" w:cstheme="minorHAnsi"/>
          <w:color w:val="000000"/>
          <w:sz w:val="22"/>
          <w:szCs w:val="22"/>
          <w:lang w:val="en-GB"/>
        </w:rPr>
        <w:t>multiprofessionality</w:t>
      </w:r>
      <w:proofErr w:type="spellEnd"/>
      <w:r w:rsidRPr="001A205F">
        <w:rPr>
          <w:rFonts w:asciiTheme="minorHAnsi" w:hAnsiTheme="minorHAnsi" w:cstheme="minorHAnsi"/>
          <w:color w:val="000000"/>
          <w:sz w:val="22"/>
          <w:szCs w:val="22"/>
          <w:lang w:val="en-GB"/>
        </w:rPr>
        <w:t xml:space="preserve"> of this group also contributed to the consolidation of the positive sentiments towards KMC (obstetricians, paediatricians, midwives, neonatal nurses) (proceedings at</w:t>
      </w:r>
      <w:r>
        <w:rPr>
          <w:rStyle w:val="apple-converted-space"/>
          <w:rFonts w:asciiTheme="minorHAnsi" w:hAnsiTheme="minorHAnsi" w:cstheme="minorHAnsi"/>
          <w:color w:val="000000"/>
          <w:sz w:val="22"/>
          <w:szCs w:val="22"/>
          <w:lang w:val="en-GB"/>
        </w:rPr>
        <w:t xml:space="preserve"> </w:t>
      </w:r>
      <w:hyperlink r:id="rId15" w:tgtFrame="_blank" w:history="1">
        <w:r w:rsidRPr="001A205F">
          <w:rPr>
            <w:rStyle w:val="Collegamentoipertestuale"/>
            <w:rFonts w:asciiTheme="minorHAnsi" w:hAnsiTheme="minorHAnsi" w:cstheme="minorHAnsi"/>
            <w:color w:val="1155CC"/>
            <w:sz w:val="22"/>
            <w:szCs w:val="22"/>
            <w:lang w:val="en-GB"/>
          </w:rPr>
          <w:t>https://www.perinatalpriorities.co.za/proceedings-database/</w:t>
        </w:r>
      </w:hyperlink>
      <w:r w:rsidRPr="001A205F">
        <w:rPr>
          <w:rFonts w:asciiTheme="minorHAnsi" w:hAnsiTheme="minorHAnsi" w:cstheme="minorHAnsi"/>
          <w:color w:val="000000"/>
          <w:sz w:val="22"/>
          <w:szCs w:val="22"/>
          <w:lang w:val="en-GB"/>
        </w:rPr>
        <w:t>)</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Style w:val="apple-converted-space"/>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 xml:space="preserve">The inclusion of KMC in the broader </w:t>
      </w:r>
      <w:proofErr w:type="spellStart"/>
      <w:r w:rsidRPr="001A205F">
        <w:rPr>
          <w:rFonts w:asciiTheme="minorHAnsi" w:hAnsiTheme="minorHAnsi" w:cstheme="minorHAnsi"/>
          <w:color w:val="000000"/>
          <w:sz w:val="22"/>
          <w:szCs w:val="22"/>
          <w:lang w:val="en-GB"/>
        </w:rPr>
        <w:t>newborn</w:t>
      </w:r>
      <w:proofErr w:type="spellEnd"/>
      <w:r w:rsidRPr="001A205F">
        <w:rPr>
          <w:rFonts w:asciiTheme="minorHAnsi" w:hAnsiTheme="minorHAnsi" w:cstheme="minorHAnsi"/>
          <w:color w:val="000000"/>
          <w:sz w:val="22"/>
          <w:szCs w:val="22"/>
          <w:lang w:val="en-GB"/>
        </w:rPr>
        <w:t xml:space="preserve"> care initiatives like the Limpopo Initiative for </w:t>
      </w:r>
      <w:proofErr w:type="spellStart"/>
      <w:r w:rsidRPr="001A205F">
        <w:rPr>
          <w:rFonts w:asciiTheme="minorHAnsi" w:hAnsiTheme="minorHAnsi" w:cstheme="minorHAnsi"/>
          <w:color w:val="000000"/>
          <w:sz w:val="22"/>
          <w:szCs w:val="22"/>
          <w:lang w:val="en-GB"/>
        </w:rPr>
        <w:t>Newborn</w:t>
      </w:r>
      <w:proofErr w:type="spellEnd"/>
      <w:r w:rsidRPr="001A205F">
        <w:rPr>
          <w:rFonts w:asciiTheme="minorHAnsi" w:hAnsiTheme="minorHAnsi" w:cstheme="minorHAnsi"/>
          <w:color w:val="000000"/>
          <w:sz w:val="22"/>
          <w:szCs w:val="22"/>
          <w:lang w:val="en-GB"/>
        </w:rPr>
        <w:t xml:space="preserve"> Care (LINC) (</w:t>
      </w:r>
      <w:hyperlink r:id="rId16" w:tgtFrame="_blank" w:history="1">
        <w:r w:rsidRPr="001A205F">
          <w:rPr>
            <w:rStyle w:val="Collegamentoipertestuale"/>
            <w:rFonts w:asciiTheme="minorHAnsi" w:hAnsiTheme="minorHAnsi" w:cstheme="minorHAnsi"/>
            <w:color w:val="1155CC"/>
            <w:sz w:val="22"/>
            <w:szCs w:val="22"/>
            <w:lang w:val="en-GB"/>
          </w:rPr>
          <w:t>http://www.lincare.co.za/</w:t>
        </w:r>
      </w:hyperlink>
      <w:r>
        <w:rPr>
          <w:rFonts w:asciiTheme="minorHAnsi" w:hAnsiTheme="minorHAnsi" w:cstheme="minorHAnsi"/>
          <w:color w:val="000000"/>
          <w:sz w:val="22"/>
          <w:szCs w:val="22"/>
          <w:lang w:val="en-GB"/>
        </w:rPr>
        <w:t>)</w:t>
      </w:r>
      <w:r>
        <w:rPr>
          <w:rStyle w:val="apple-converted-space"/>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 xml:space="preserve">and in the KZN Initiative for </w:t>
      </w:r>
      <w:proofErr w:type="spellStart"/>
      <w:r w:rsidRPr="001A205F">
        <w:rPr>
          <w:rFonts w:asciiTheme="minorHAnsi" w:hAnsiTheme="minorHAnsi" w:cstheme="minorHAnsi"/>
          <w:color w:val="000000"/>
          <w:sz w:val="22"/>
          <w:szCs w:val="22"/>
          <w:lang w:val="en-GB"/>
        </w:rPr>
        <w:t>Newborn</w:t>
      </w:r>
      <w:proofErr w:type="spellEnd"/>
      <w:r w:rsidRPr="001A205F">
        <w:rPr>
          <w:rFonts w:asciiTheme="minorHAnsi" w:hAnsiTheme="minorHAnsi" w:cstheme="minorHAnsi"/>
          <w:color w:val="000000"/>
          <w:sz w:val="22"/>
          <w:szCs w:val="22"/>
          <w:lang w:val="en-GB"/>
        </w:rPr>
        <w:t xml:space="preserve"> Care (KINC) (</w:t>
      </w:r>
      <w:hyperlink r:id="rId17" w:tgtFrame="_blank" w:history="1">
        <w:r w:rsidRPr="001A205F">
          <w:rPr>
            <w:rStyle w:val="Collegamentoipertestuale"/>
            <w:rFonts w:asciiTheme="minorHAnsi" w:hAnsiTheme="minorHAnsi" w:cstheme="minorHAnsi"/>
            <w:color w:val="1155CC"/>
            <w:sz w:val="22"/>
            <w:szCs w:val="22"/>
            <w:lang w:val="en-GB"/>
          </w:rPr>
          <w:t>http://www.kznhealth.gov.za/kinc.htm</w:t>
        </w:r>
      </w:hyperlink>
      <w:r w:rsidRPr="001A205F">
        <w:rPr>
          <w:rFonts w:asciiTheme="minorHAnsi" w:hAnsiTheme="minorHAnsi" w:cstheme="minorHAnsi"/>
          <w:color w:val="000000"/>
          <w:sz w:val="22"/>
          <w:szCs w:val="22"/>
          <w:lang w:val="en-GB"/>
        </w:rPr>
        <w:t>)</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r w:rsidRPr="001A205F">
        <w:rPr>
          <w:rFonts w:asciiTheme="minorHAnsi" w:hAnsiTheme="minorHAnsi" w:cstheme="minorHAnsi"/>
          <w:color w:val="000000"/>
          <w:sz w:val="22"/>
          <w:szCs w:val="22"/>
          <w:lang w:val="en-GB"/>
        </w:rPr>
        <w:t>More than 90% of deliveries in South Africa are facility based, so women have access to a health facility during child birth. That has the potential of giving preterm/LBW babies access to KMC services if they are established in a facility.</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I look forward to see you in Trieste.</w:t>
      </w:r>
    </w:p>
    <w:p w:rsidR="001A205F" w:rsidRPr="001A205F" w:rsidRDefault="001A205F" w:rsidP="001A205F">
      <w:pPr>
        <w:pStyle w:val="NormaleWeb"/>
        <w:shd w:val="clear" w:color="auto" w:fill="FFFFFF"/>
        <w:spacing w:before="0" w:beforeAutospacing="0" w:after="0" w:afterAutospacing="0"/>
        <w:rPr>
          <w:rFonts w:asciiTheme="minorHAnsi" w:hAnsiTheme="minorHAnsi" w:cstheme="minorHAnsi"/>
          <w:color w:val="000000"/>
          <w:sz w:val="22"/>
          <w:szCs w:val="22"/>
          <w:lang w:val="en-GB"/>
        </w:rPr>
      </w:pPr>
      <w:r w:rsidRPr="001A205F">
        <w:rPr>
          <w:rFonts w:asciiTheme="minorHAnsi" w:hAnsiTheme="minorHAnsi" w:cstheme="minorHAnsi"/>
          <w:color w:val="000000"/>
          <w:sz w:val="22"/>
          <w:szCs w:val="22"/>
          <w:lang w:val="en-GB"/>
        </w:rPr>
        <w:t>Anne-Marie</w:t>
      </w:r>
      <w:bookmarkStart w:id="0" w:name="_GoBack"/>
      <w:bookmarkEnd w:id="0"/>
    </w:p>
    <w:sectPr w:rsidR="001A205F" w:rsidRPr="001A205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D3" w:rsidRDefault="007040D3" w:rsidP="00D15F1D">
      <w:pPr>
        <w:spacing w:after="0" w:line="240" w:lineRule="auto"/>
      </w:pPr>
      <w:r>
        <w:separator/>
      </w:r>
    </w:p>
  </w:endnote>
  <w:endnote w:type="continuationSeparator" w:id="0">
    <w:p w:rsidR="007040D3" w:rsidRDefault="007040D3" w:rsidP="00D1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878917"/>
      <w:docPartObj>
        <w:docPartGallery w:val="Page Numbers (Bottom of Page)"/>
        <w:docPartUnique/>
      </w:docPartObj>
    </w:sdtPr>
    <w:sdtEndPr>
      <w:rPr>
        <w:noProof/>
      </w:rPr>
    </w:sdtEndPr>
    <w:sdtContent>
      <w:p w:rsidR="00D15F1D" w:rsidRDefault="00D15F1D">
        <w:pPr>
          <w:pStyle w:val="Pidipagina"/>
          <w:jc w:val="right"/>
        </w:pPr>
        <w:r>
          <w:fldChar w:fldCharType="begin"/>
        </w:r>
        <w:r>
          <w:instrText xml:space="preserve"> PAGE   \* MERGEFORMAT </w:instrText>
        </w:r>
        <w:r>
          <w:fldChar w:fldCharType="separate"/>
        </w:r>
        <w:r w:rsidR="001A205F">
          <w:rPr>
            <w:noProof/>
          </w:rPr>
          <w:t>8</w:t>
        </w:r>
        <w:r>
          <w:rPr>
            <w:noProof/>
          </w:rPr>
          <w:fldChar w:fldCharType="end"/>
        </w:r>
      </w:p>
    </w:sdtContent>
  </w:sdt>
  <w:p w:rsidR="00D15F1D" w:rsidRDefault="00D15F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D3" w:rsidRDefault="007040D3" w:rsidP="00D15F1D">
      <w:pPr>
        <w:spacing w:after="0" w:line="240" w:lineRule="auto"/>
      </w:pPr>
      <w:r>
        <w:separator/>
      </w:r>
    </w:p>
  </w:footnote>
  <w:footnote w:type="continuationSeparator" w:id="0">
    <w:p w:rsidR="007040D3" w:rsidRDefault="007040D3" w:rsidP="00D15F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960"/>
    <w:multiLevelType w:val="hybridMultilevel"/>
    <w:tmpl w:val="B1F0E8FE"/>
    <w:lvl w:ilvl="0" w:tplc="24505F9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1DC54D86"/>
    <w:multiLevelType w:val="hybridMultilevel"/>
    <w:tmpl w:val="87320F8C"/>
    <w:lvl w:ilvl="0" w:tplc="735E63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E62A7"/>
    <w:multiLevelType w:val="hybridMultilevel"/>
    <w:tmpl w:val="79728426"/>
    <w:lvl w:ilvl="0" w:tplc="F1B450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2D2193"/>
    <w:multiLevelType w:val="hybridMultilevel"/>
    <w:tmpl w:val="979CB99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nsid w:val="3DEF3E29"/>
    <w:multiLevelType w:val="hybridMultilevel"/>
    <w:tmpl w:val="B75A955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4BA5737"/>
    <w:multiLevelType w:val="hybridMultilevel"/>
    <w:tmpl w:val="8ED6257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4D8307F"/>
    <w:multiLevelType w:val="hybridMultilevel"/>
    <w:tmpl w:val="90244AAA"/>
    <w:lvl w:ilvl="0" w:tplc="D06662DE">
      <w:start w:val="1"/>
      <w:numFmt w:val="bullet"/>
      <w:lvlText w:val="•"/>
      <w:lvlJc w:val="left"/>
      <w:pPr>
        <w:tabs>
          <w:tab w:val="num" w:pos="720"/>
        </w:tabs>
        <w:ind w:left="720" w:hanging="360"/>
      </w:pPr>
      <w:rPr>
        <w:rFonts w:ascii="Arial" w:hAnsi="Arial" w:hint="default"/>
      </w:rPr>
    </w:lvl>
    <w:lvl w:ilvl="1" w:tplc="4F389AC0" w:tentative="1">
      <w:start w:val="1"/>
      <w:numFmt w:val="bullet"/>
      <w:lvlText w:val="•"/>
      <w:lvlJc w:val="left"/>
      <w:pPr>
        <w:tabs>
          <w:tab w:val="num" w:pos="1440"/>
        </w:tabs>
        <w:ind w:left="1440" w:hanging="360"/>
      </w:pPr>
      <w:rPr>
        <w:rFonts w:ascii="Arial" w:hAnsi="Arial" w:hint="default"/>
      </w:rPr>
    </w:lvl>
    <w:lvl w:ilvl="2" w:tplc="32E27E5A" w:tentative="1">
      <w:start w:val="1"/>
      <w:numFmt w:val="bullet"/>
      <w:lvlText w:val="•"/>
      <w:lvlJc w:val="left"/>
      <w:pPr>
        <w:tabs>
          <w:tab w:val="num" w:pos="2160"/>
        </w:tabs>
        <w:ind w:left="2160" w:hanging="360"/>
      </w:pPr>
      <w:rPr>
        <w:rFonts w:ascii="Arial" w:hAnsi="Arial" w:hint="default"/>
      </w:rPr>
    </w:lvl>
    <w:lvl w:ilvl="3" w:tplc="E43438A8" w:tentative="1">
      <w:start w:val="1"/>
      <w:numFmt w:val="bullet"/>
      <w:lvlText w:val="•"/>
      <w:lvlJc w:val="left"/>
      <w:pPr>
        <w:tabs>
          <w:tab w:val="num" w:pos="2880"/>
        </w:tabs>
        <w:ind w:left="2880" w:hanging="360"/>
      </w:pPr>
      <w:rPr>
        <w:rFonts w:ascii="Arial" w:hAnsi="Arial" w:hint="default"/>
      </w:rPr>
    </w:lvl>
    <w:lvl w:ilvl="4" w:tplc="CF3E3152" w:tentative="1">
      <w:start w:val="1"/>
      <w:numFmt w:val="bullet"/>
      <w:lvlText w:val="•"/>
      <w:lvlJc w:val="left"/>
      <w:pPr>
        <w:tabs>
          <w:tab w:val="num" w:pos="3600"/>
        </w:tabs>
        <w:ind w:left="3600" w:hanging="360"/>
      </w:pPr>
      <w:rPr>
        <w:rFonts w:ascii="Arial" w:hAnsi="Arial" w:hint="default"/>
      </w:rPr>
    </w:lvl>
    <w:lvl w:ilvl="5" w:tplc="78DE6F90" w:tentative="1">
      <w:start w:val="1"/>
      <w:numFmt w:val="bullet"/>
      <w:lvlText w:val="•"/>
      <w:lvlJc w:val="left"/>
      <w:pPr>
        <w:tabs>
          <w:tab w:val="num" w:pos="4320"/>
        </w:tabs>
        <w:ind w:left="4320" w:hanging="360"/>
      </w:pPr>
      <w:rPr>
        <w:rFonts w:ascii="Arial" w:hAnsi="Arial" w:hint="default"/>
      </w:rPr>
    </w:lvl>
    <w:lvl w:ilvl="6" w:tplc="756E677E" w:tentative="1">
      <w:start w:val="1"/>
      <w:numFmt w:val="bullet"/>
      <w:lvlText w:val="•"/>
      <w:lvlJc w:val="left"/>
      <w:pPr>
        <w:tabs>
          <w:tab w:val="num" w:pos="5040"/>
        </w:tabs>
        <w:ind w:left="5040" w:hanging="360"/>
      </w:pPr>
      <w:rPr>
        <w:rFonts w:ascii="Arial" w:hAnsi="Arial" w:hint="default"/>
      </w:rPr>
    </w:lvl>
    <w:lvl w:ilvl="7" w:tplc="EBFA8FCA" w:tentative="1">
      <w:start w:val="1"/>
      <w:numFmt w:val="bullet"/>
      <w:lvlText w:val="•"/>
      <w:lvlJc w:val="left"/>
      <w:pPr>
        <w:tabs>
          <w:tab w:val="num" w:pos="5760"/>
        </w:tabs>
        <w:ind w:left="5760" w:hanging="360"/>
      </w:pPr>
      <w:rPr>
        <w:rFonts w:ascii="Arial" w:hAnsi="Arial" w:hint="default"/>
      </w:rPr>
    </w:lvl>
    <w:lvl w:ilvl="8" w:tplc="9B1616DE" w:tentative="1">
      <w:start w:val="1"/>
      <w:numFmt w:val="bullet"/>
      <w:lvlText w:val="•"/>
      <w:lvlJc w:val="left"/>
      <w:pPr>
        <w:tabs>
          <w:tab w:val="num" w:pos="6480"/>
        </w:tabs>
        <w:ind w:left="6480" w:hanging="360"/>
      </w:pPr>
      <w:rPr>
        <w:rFonts w:ascii="Arial" w:hAnsi="Arial" w:hint="default"/>
      </w:rPr>
    </w:lvl>
  </w:abstractNum>
  <w:abstractNum w:abstractNumId="7">
    <w:nsid w:val="55FB5453"/>
    <w:multiLevelType w:val="hybridMultilevel"/>
    <w:tmpl w:val="CECC0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AE36A5"/>
    <w:multiLevelType w:val="hybridMultilevel"/>
    <w:tmpl w:val="4508B5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0751A23"/>
    <w:multiLevelType w:val="hybridMultilevel"/>
    <w:tmpl w:val="BDB8E49A"/>
    <w:lvl w:ilvl="0" w:tplc="9A343EC2">
      <w:start w:val="1"/>
      <w:numFmt w:val="bullet"/>
      <w:lvlText w:val="•"/>
      <w:lvlJc w:val="left"/>
      <w:pPr>
        <w:tabs>
          <w:tab w:val="num" w:pos="720"/>
        </w:tabs>
        <w:ind w:left="720" w:hanging="360"/>
      </w:pPr>
      <w:rPr>
        <w:rFonts w:ascii="Arial" w:hAnsi="Arial" w:hint="default"/>
      </w:rPr>
    </w:lvl>
    <w:lvl w:ilvl="1" w:tplc="EC94A4FE" w:tentative="1">
      <w:start w:val="1"/>
      <w:numFmt w:val="bullet"/>
      <w:lvlText w:val="•"/>
      <w:lvlJc w:val="left"/>
      <w:pPr>
        <w:tabs>
          <w:tab w:val="num" w:pos="1440"/>
        </w:tabs>
        <w:ind w:left="1440" w:hanging="360"/>
      </w:pPr>
      <w:rPr>
        <w:rFonts w:ascii="Arial" w:hAnsi="Arial" w:hint="default"/>
      </w:rPr>
    </w:lvl>
    <w:lvl w:ilvl="2" w:tplc="210ACAC4" w:tentative="1">
      <w:start w:val="1"/>
      <w:numFmt w:val="bullet"/>
      <w:lvlText w:val="•"/>
      <w:lvlJc w:val="left"/>
      <w:pPr>
        <w:tabs>
          <w:tab w:val="num" w:pos="2160"/>
        </w:tabs>
        <w:ind w:left="2160" w:hanging="360"/>
      </w:pPr>
      <w:rPr>
        <w:rFonts w:ascii="Arial" w:hAnsi="Arial" w:hint="default"/>
      </w:rPr>
    </w:lvl>
    <w:lvl w:ilvl="3" w:tplc="52F27EAE" w:tentative="1">
      <w:start w:val="1"/>
      <w:numFmt w:val="bullet"/>
      <w:lvlText w:val="•"/>
      <w:lvlJc w:val="left"/>
      <w:pPr>
        <w:tabs>
          <w:tab w:val="num" w:pos="2880"/>
        </w:tabs>
        <w:ind w:left="2880" w:hanging="360"/>
      </w:pPr>
      <w:rPr>
        <w:rFonts w:ascii="Arial" w:hAnsi="Arial" w:hint="default"/>
      </w:rPr>
    </w:lvl>
    <w:lvl w:ilvl="4" w:tplc="51E8A038" w:tentative="1">
      <w:start w:val="1"/>
      <w:numFmt w:val="bullet"/>
      <w:lvlText w:val="•"/>
      <w:lvlJc w:val="left"/>
      <w:pPr>
        <w:tabs>
          <w:tab w:val="num" w:pos="3600"/>
        </w:tabs>
        <w:ind w:left="3600" w:hanging="360"/>
      </w:pPr>
      <w:rPr>
        <w:rFonts w:ascii="Arial" w:hAnsi="Arial" w:hint="default"/>
      </w:rPr>
    </w:lvl>
    <w:lvl w:ilvl="5" w:tplc="1684397C" w:tentative="1">
      <w:start w:val="1"/>
      <w:numFmt w:val="bullet"/>
      <w:lvlText w:val="•"/>
      <w:lvlJc w:val="left"/>
      <w:pPr>
        <w:tabs>
          <w:tab w:val="num" w:pos="4320"/>
        </w:tabs>
        <w:ind w:left="4320" w:hanging="360"/>
      </w:pPr>
      <w:rPr>
        <w:rFonts w:ascii="Arial" w:hAnsi="Arial" w:hint="default"/>
      </w:rPr>
    </w:lvl>
    <w:lvl w:ilvl="6" w:tplc="9D009288" w:tentative="1">
      <w:start w:val="1"/>
      <w:numFmt w:val="bullet"/>
      <w:lvlText w:val="•"/>
      <w:lvlJc w:val="left"/>
      <w:pPr>
        <w:tabs>
          <w:tab w:val="num" w:pos="5040"/>
        </w:tabs>
        <w:ind w:left="5040" w:hanging="360"/>
      </w:pPr>
      <w:rPr>
        <w:rFonts w:ascii="Arial" w:hAnsi="Arial" w:hint="default"/>
      </w:rPr>
    </w:lvl>
    <w:lvl w:ilvl="7" w:tplc="0BC862EE" w:tentative="1">
      <w:start w:val="1"/>
      <w:numFmt w:val="bullet"/>
      <w:lvlText w:val="•"/>
      <w:lvlJc w:val="left"/>
      <w:pPr>
        <w:tabs>
          <w:tab w:val="num" w:pos="5760"/>
        </w:tabs>
        <w:ind w:left="5760" w:hanging="360"/>
      </w:pPr>
      <w:rPr>
        <w:rFonts w:ascii="Arial" w:hAnsi="Arial" w:hint="default"/>
      </w:rPr>
    </w:lvl>
    <w:lvl w:ilvl="8" w:tplc="D6CCFC42" w:tentative="1">
      <w:start w:val="1"/>
      <w:numFmt w:val="bullet"/>
      <w:lvlText w:val="•"/>
      <w:lvlJc w:val="left"/>
      <w:pPr>
        <w:tabs>
          <w:tab w:val="num" w:pos="6480"/>
        </w:tabs>
        <w:ind w:left="6480" w:hanging="360"/>
      </w:pPr>
      <w:rPr>
        <w:rFonts w:ascii="Arial" w:hAnsi="Arial" w:hint="default"/>
      </w:rPr>
    </w:lvl>
  </w:abstractNum>
  <w:abstractNum w:abstractNumId="10">
    <w:nsid w:val="76C77B05"/>
    <w:multiLevelType w:val="hybridMultilevel"/>
    <w:tmpl w:val="2286E264"/>
    <w:lvl w:ilvl="0" w:tplc="81120A86">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nsid w:val="7B7F087F"/>
    <w:multiLevelType w:val="hybridMultilevel"/>
    <w:tmpl w:val="4230BC2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1"/>
  </w:num>
  <w:num w:numId="5">
    <w:abstractNumId w:val="5"/>
  </w:num>
  <w:num w:numId="6">
    <w:abstractNumId w:val="0"/>
  </w:num>
  <w:num w:numId="7">
    <w:abstractNumId w:val="10"/>
  </w:num>
  <w:num w:numId="8">
    <w:abstractNumId w:val="2"/>
  </w:num>
  <w:num w:numId="9">
    <w:abstractNumId w:val="7"/>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A0"/>
    <w:rsid w:val="00072BB8"/>
    <w:rsid w:val="000D33A5"/>
    <w:rsid w:val="00111CC8"/>
    <w:rsid w:val="00152CCA"/>
    <w:rsid w:val="00195332"/>
    <w:rsid w:val="001A205F"/>
    <w:rsid w:val="00265359"/>
    <w:rsid w:val="00276F34"/>
    <w:rsid w:val="00295D0E"/>
    <w:rsid w:val="002F32CE"/>
    <w:rsid w:val="003D7557"/>
    <w:rsid w:val="00483A23"/>
    <w:rsid w:val="004854B1"/>
    <w:rsid w:val="004965BA"/>
    <w:rsid w:val="004A5375"/>
    <w:rsid w:val="004C2804"/>
    <w:rsid w:val="00502194"/>
    <w:rsid w:val="00511831"/>
    <w:rsid w:val="005B3959"/>
    <w:rsid w:val="005E3EB5"/>
    <w:rsid w:val="005F1B43"/>
    <w:rsid w:val="007040D3"/>
    <w:rsid w:val="0073356C"/>
    <w:rsid w:val="00786F13"/>
    <w:rsid w:val="00793F2B"/>
    <w:rsid w:val="007A1090"/>
    <w:rsid w:val="007B5979"/>
    <w:rsid w:val="007F7B11"/>
    <w:rsid w:val="00871240"/>
    <w:rsid w:val="008A04DB"/>
    <w:rsid w:val="008B1E4A"/>
    <w:rsid w:val="00932572"/>
    <w:rsid w:val="009339A6"/>
    <w:rsid w:val="00A32583"/>
    <w:rsid w:val="00AB18CC"/>
    <w:rsid w:val="00B444FF"/>
    <w:rsid w:val="00B56880"/>
    <w:rsid w:val="00BA4028"/>
    <w:rsid w:val="00BF0F68"/>
    <w:rsid w:val="00C10BE8"/>
    <w:rsid w:val="00C43BF8"/>
    <w:rsid w:val="00D15F1D"/>
    <w:rsid w:val="00D372D5"/>
    <w:rsid w:val="00D54385"/>
    <w:rsid w:val="00D9107E"/>
    <w:rsid w:val="00E31C24"/>
    <w:rsid w:val="00E63889"/>
    <w:rsid w:val="00E746A0"/>
    <w:rsid w:val="00EA5E2D"/>
    <w:rsid w:val="00EA7791"/>
    <w:rsid w:val="00ED3746"/>
    <w:rsid w:val="00FF79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2BB8"/>
    <w:rPr>
      <w:color w:val="0563C1" w:themeColor="hyperlink"/>
      <w:u w:val="single"/>
    </w:rPr>
  </w:style>
  <w:style w:type="table" w:styleId="Grigliatabella">
    <w:name w:val="Table Grid"/>
    <w:basedOn w:val="Tabellanormale"/>
    <w:uiPriority w:val="39"/>
    <w:rsid w:val="008B1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32572"/>
    <w:pPr>
      <w:ind w:left="720"/>
      <w:contextualSpacing/>
    </w:pPr>
  </w:style>
  <w:style w:type="paragraph" w:styleId="Intestazione">
    <w:name w:val="header"/>
    <w:basedOn w:val="Normale"/>
    <w:link w:val="IntestazioneCarattere"/>
    <w:uiPriority w:val="99"/>
    <w:unhideWhenUsed/>
    <w:rsid w:val="00D15F1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15F1D"/>
  </w:style>
  <w:style w:type="paragraph" w:styleId="Pidipagina">
    <w:name w:val="footer"/>
    <w:basedOn w:val="Normale"/>
    <w:link w:val="PidipaginaCarattere"/>
    <w:uiPriority w:val="99"/>
    <w:unhideWhenUsed/>
    <w:rsid w:val="00D15F1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15F1D"/>
  </w:style>
  <w:style w:type="paragraph" w:styleId="NormaleWeb">
    <w:name w:val="Normal (Web)"/>
    <w:basedOn w:val="Normale"/>
    <w:uiPriority w:val="99"/>
    <w:semiHidden/>
    <w:unhideWhenUsed/>
    <w:rsid w:val="001A205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pple-converted-space">
    <w:name w:val="apple-converted-space"/>
    <w:basedOn w:val="Carpredefinitoparagrafo"/>
    <w:rsid w:val="001A2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2BB8"/>
    <w:rPr>
      <w:color w:val="0563C1" w:themeColor="hyperlink"/>
      <w:u w:val="single"/>
    </w:rPr>
  </w:style>
  <w:style w:type="table" w:styleId="Grigliatabella">
    <w:name w:val="Table Grid"/>
    <w:basedOn w:val="Tabellanormale"/>
    <w:uiPriority w:val="39"/>
    <w:rsid w:val="008B1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32572"/>
    <w:pPr>
      <w:ind w:left="720"/>
      <w:contextualSpacing/>
    </w:pPr>
  </w:style>
  <w:style w:type="paragraph" w:styleId="Intestazione">
    <w:name w:val="header"/>
    <w:basedOn w:val="Normale"/>
    <w:link w:val="IntestazioneCarattere"/>
    <w:uiPriority w:val="99"/>
    <w:unhideWhenUsed/>
    <w:rsid w:val="00D15F1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15F1D"/>
  </w:style>
  <w:style w:type="paragraph" w:styleId="Pidipagina">
    <w:name w:val="footer"/>
    <w:basedOn w:val="Normale"/>
    <w:link w:val="PidipaginaCarattere"/>
    <w:uiPriority w:val="99"/>
    <w:unhideWhenUsed/>
    <w:rsid w:val="00D15F1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15F1D"/>
  </w:style>
  <w:style w:type="paragraph" w:styleId="NormaleWeb">
    <w:name w:val="Normal (Web)"/>
    <w:basedOn w:val="Normale"/>
    <w:uiPriority w:val="99"/>
    <w:semiHidden/>
    <w:unhideWhenUsed/>
    <w:rsid w:val="001A205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pple-converted-space">
    <w:name w:val="apple-converted-space"/>
    <w:basedOn w:val="Carpredefinitoparagrafo"/>
    <w:rsid w:val="001A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4482">
      <w:bodyDiv w:val="1"/>
      <w:marLeft w:val="0"/>
      <w:marRight w:val="0"/>
      <w:marTop w:val="0"/>
      <w:marBottom w:val="0"/>
      <w:divBdr>
        <w:top w:val="none" w:sz="0" w:space="0" w:color="auto"/>
        <w:left w:val="none" w:sz="0" w:space="0" w:color="auto"/>
        <w:bottom w:val="none" w:sz="0" w:space="0" w:color="auto"/>
        <w:right w:val="none" w:sz="0" w:space="0" w:color="auto"/>
      </w:divBdr>
    </w:div>
    <w:div w:id="692731637">
      <w:bodyDiv w:val="1"/>
      <w:marLeft w:val="0"/>
      <w:marRight w:val="0"/>
      <w:marTop w:val="0"/>
      <w:marBottom w:val="0"/>
      <w:divBdr>
        <w:top w:val="none" w:sz="0" w:space="0" w:color="auto"/>
        <w:left w:val="none" w:sz="0" w:space="0" w:color="auto"/>
        <w:bottom w:val="none" w:sz="0" w:space="0" w:color="auto"/>
        <w:right w:val="none" w:sz="0" w:space="0" w:color="auto"/>
      </w:divBdr>
    </w:div>
    <w:div w:id="1156218401">
      <w:bodyDiv w:val="1"/>
      <w:marLeft w:val="0"/>
      <w:marRight w:val="0"/>
      <w:marTop w:val="0"/>
      <w:marBottom w:val="0"/>
      <w:divBdr>
        <w:top w:val="none" w:sz="0" w:space="0" w:color="auto"/>
        <w:left w:val="none" w:sz="0" w:space="0" w:color="auto"/>
        <w:bottom w:val="none" w:sz="0" w:space="0" w:color="auto"/>
        <w:right w:val="none" w:sz="0" w:space="0" w:color="auto"/>
      </w:divBdr>
    </w:div>
    <w:div w:id="1250701512">
      <w:bodyDiv w:val="1"/>
      <w:marLeft w:val="0"/>
      <w:marRight w:val="0"/>
      <w:marTop w:val="0"/>
      <w:marBottom w:val="0"/>
      <w:divBdr>
        <w:top w:val="none" w:sz="0" w:space="0" w:color="auto"/>
        <w:left w:val="none" w:sz="0" w:space="0" w:color="auto"/>
        <w:bottom w:val="none" w:sz="0" w:space="0" w:color="auto"/>
        <w:right w:val="none" w:sz="0" w:space="0" w:color="auto"/>
      </w:divBdr>
      <w:divsChild>
        <w:div w:id="58096604">
          <w:marLeft w:val="547"/>
          <w:marRight w:val="0"/>
          <w:marTop w:val="144"/>
          <w:marBottom w:val="0"/>
          <w:divBdr>
            <w:top w:val="none" w:sz="0" w:space="0" w:color="auto"/>
            <w:left w:val="none" w:sz="0" w:space="0" w:color="auto"/>
            <w:bottom w:val="none" w:sz="0" w:space="0" w:color="auto"/>
            <w:right w:val="none" w:sz="0" w:space="0" w:color="auto"/>
          </w:divBdr>
        </w:div>
        <w:div w:id="1999726155">
          <w:marLeft w:val="547"/>
          <w:marRight w:val="0"/>
          <w:marTop w:val="144"/>
          <w:marBottom w:val="0"/>
          <w:divBdr>
            <w:top w:val="none" w:sz="0" w:space="0" w:color="auto"/>
            <w:left w:val="none" w:sz="0" w:space="0" w:color="auto"/>
            <w:bottom w:val="none" w:sz="0" w:space="0" w:color="auto"/>
            <w:right w:val="none" w:sz="0" w:space="0" w:color="auto"/>
          </w:divBdr>
        </w:div>
        <w:div w:id="1340424746">
          <w:marLeft w:val="547"/>
          <w:marRight w:val="0"/>
          <w:marTop w:val="144"/>
          <w:marBottom w:val="0"/>
          <w:divBdr>
            <w:top w:val="none" w:sz="0" w:space="0" w:color="auto"/>
            <w:left w:val="none" w:sz="0" w:space="0" w:color="auto"/>
            <w:bottom w:val="none" w:sz="0" w:space="0" w:color="auto"/>
            <w:right w:val="none" w:sz="0" w:space="0" w:color="auto"/>
          </w:divBdr>
        </w:div>
        <w:div w:id="1999380130">
          <w:marLeft w:val="547"/>
          <w:marRight w:val="0"/>
          <w:marTop w:val="144"/>
          <w:marBottom w:val="0"/>
          <w:divBdr>
            <w:top w:val="none" w:sz="0" w:space="0" w:color="auto"/>
            <w:left w:val="none" w:sz="0" w:space="0" w:color="auto"/>
            <w:bottom w:val="none" w:sz="0" w:space="0" w:color="auto"/>
            <w:right w:val="none" w:sz="0" w:space="0" w:color="auto"/>
          </w:divBdr>
        </w:div>
        <w:div w:id="490147032">
          <w:marLeft w:val="547"/>
          <w:marRight w:val="0"/>
          <w:marTop w:val="144"/>
          <w:marBottom w:val="0"/>
          <w:divBdr>
            <w:top w:val="none" w:sz="0" w:space="0" w:color="auto"/>
            <w:left w:val="none" w:sz="0" w:space="0" w:color="auto"/>
            <w:bottom w:val="none" w:sz="0" w:space="0" w:color="auto"/>
            <w:right w:val="none" w:sz="0" w:space="0" w:color="auto"/>
          </w:divBdr>
        </w:div>
        <w:div w:id="1632708905">
          <w:marLeft w:val="547"/>
          <w:marRight w:val="0"/>
          <w:marTop w:val="144"/>
          <w:marBottom w:val="0"/>
          <w:divBdr>
            <w:top w:val="none" w:sz="0" w:space="0" w:color="auto"/>
            <w:left w:val="none" w:sz="0" w:space="0" w:color="auto"/>
            <w:bottom w:val="none" w:sz="0" w:space="0" w:color="auto"/>
            <w:right w:val="none" w:sz="0" w:space="0" w:color="auto"/>
          </w:divBdr>
        </w:div>
        <w:div w:id="912666883">
          <w:marLeft w:val="547"/>
          <w:marRight w:val="0"/>
          <w:marTop w:val="144"/>
          <w:marBottom w:val="0"/>
          <w:divBdr>
            <w:top w:val="none" w:sz="0" w:space="0" w:color="auto"/>
            <w:left w:val="none" w:sz="0" w:space="0" w:color="auto"/>
            <w:bottom w:val="none" w:sz="0" w:space="0" w:color="auto"/>
            <w:right w:val="none" w:sz="0" w:space="0" w:color="auto"/>
          </w:divBdr>
        </w:div>
      </w:divsChild>
    </w:div>
    <w:div w:id="2038575354">
      <w:bodyDiv w:val="1"/>
      <w:marLeft w:val="0"/>
      <w:marRight w:val="0"/>
      <w:marTop w:val="0"/>
      <w:marBottom w:val="0"/>
      <w:divBdr>
        <w:top w:val="none" w:sz="0" w:space="0" w:color="auto"/>
        <w:left w:val="none" w:sz="0" w:space="0" w:color="auto"/>
        <w:bottom w:val="none" w:sz="0" w:space="0" w:color="auto"/>
        <w:right w:val="none" w:sz="0" w:space="0" w:color="auto"/>
      </w:divBdr>
      <w:divsChild>
        <w:div w:id="1701469324">
          <w:marLeft w:val="547"/>
          <w:marRight w:val="0"/>
          <w:marTop w:val="130"/>
          <w:marBottom w:val="0"/>
          <w:divBdr>
            <w:top w:val="none" w:sz="0" w:space="0" w:color="auto"/>
            <w:left w:val="none" w:sz="0" w:space="0" w:color="auto"/>
            <w:bottom w:val="none" w:sz="0" w:space="0" w:color="auto"/>
            <w:right w:val="none" w:sz="0" w:space="0" w:color="auto"/>
          </w:divBdr>
        </w:div>
        <w:div w:id="794450715">
          <w:marLeft w:val="547"/>
          <w:marRight w:val="0"/>
          <w:marTop w:val="130"/>
          <w:marBottom w:val="0"/>
          <w:divBdr>
            <w:top w:val="none" w:sz="0" w:space="0" w:color="auto"/>
            <w:left w:val="none" w:sz="0" w:space="0" w:color="auto"/>
            <w:bottom w:val="none" w:sz="0" w:space="0" w:color="auto"/>
            <w:right w:val="none" w:sz="0" w:space="0" w:color="auto"/>
          </w:divBdr>
        </w:div>
        <w:div w:id="1958949434">
          <w:marLeft w:val="547"/>
          <w:marRight w:val="0"/>
          <w:marTop w:val="130"/>
          <w:marBottom w:val="0"/>
          <w:divBdr>
            <w:top w:val="none" w:sz="0" w:space="0" w:color="auto"/>
            <w:left w:val="none" w:sz="0" w:space="0" w:color="auto"/>
            <w:bottom w:val="none" w:sz="0" w:space="0" w:color="auto"/>
            <w:right w:val="none" w:sz="0" w:space="0" w:color="auto"/>
          </w:divBdr>
        </w:div>
        <w:div w:id="55400175">
          <w:marLeft w:val="547"/>
          <w:marRight w:val="0"/>
          <w:marTop w:val="130"/>
          <w:marBottom w:val="0"/>
          <w:divBdr>
            <w:top w:val="none" w:sz="0" w:space="0" w:color="auto"/>
            <w:left w:val="none" w:sz="0" w:space="0" w:color="auto"/>
            <w:bottom w:val="none" w:sz="0" w:space="0" w:color="auto"/>
            <w:right w:val="none" w:sz="0" w:space="0" w:color="auto"/>
          </w:divBdr>
        </w:div>
        <w:div w:id="720788473">
          <w:marLeft w:val="547"/>
          <w:marRight w:val="0"/>
          <w:marTop w:val="130"/>
          <w:marBottom w:val="0"/>
          <w:divBdr>
            <w:top w:val="none" w:sz="0" w:space="0" w:color="auto"/>
            <w:left w:val="none" w:sz="0" w:space="0" w:color="auto"/>
            <w:bottom w:val="none" w:sz="0" w:space="0" w:color="auto"/>
            <w:right w:val="none" w:sz="0" w:space="0" w:color="auto"/>
          </w:divBdr>
        </w:div>
        <w:div w:id="1356615757">
          <w:marLeft w:val="547"/>
          <w:marRight w:val="0"/>
          <w:marTop w:val="130"/>
          <w:marBottom w:val="0"/>
          <w:divBdr>
            <w:top w:val="none" w:sz="0" w:space="0" w:color="auto"/>
            <w:left w:val="none" w:sz="0" w:space="0" w:color="auto"/>
            <w:bottom w:val="none" w:sz="0" w:space="0" w:color="auto"/>
            <w:right w:val="none" w:sz="0" w:space="0" w:color="auto"/>
          </w:divBdr>
        </w:div>
        <w:div w:id="18587174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ssa.gov.za/?page_id=964" TargetMode="External"/><Relationship Id="rId13" Type="http://schemas.openxmlformats.org/officeDocument/2006/relationships/hyperlink" Target="http://www.hst.org.za/uploads/files/saving_babies.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tssa.gov.za/MDG/MDG_Goal4_report_2015_.pdf" TargetMode="External"/><Relationship Id="rId17" Type="http://schemas.openxmlformats.org/officeDocument/2006/relationships/hyperlink" Target="http://www.kznhealth.gov.za/kinc.htm" TargetMode="External"/><Relationship Id="rId2" Type="http://schemas.openxmlformats.org/officeDocument/2006/relationships/styles" Target="styles.xml"/><Relationship Id="rId16" Type="http://schemas.openxmlformats.org/officeDocument/2006/relationships/hyperlink" Target="http://www.lincare.co.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o.int/maternal_child_adolescent/epidemiology/profiles/neonatal_child/zaf.pdf" TargetMode="External"/><Relationship Id="rId5" Type="http://schemas.openxmlformats.org/officeDocument/2006/relationships/webSettings" Target="webSettings.xml"/><Relationship Id="rId15" Type="http://schemas.openxmlformats.org/officeDocument/2006/relationships/hyperlink" Target="https://www.perinatalpriorities.co.za/proceedings-database/" TargetMode="External"/><Relationship Id="rId10" Type="http://schemas.openxmlformats.org/officeDocument/2006/relationships/hyperlink" Target="http://www.ppip.co.za/wp-content/uploads/Saving-Babies-2012-201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s2016.statssa.gov.za/" TargetMode="External"/><Relationship Id="rId14" Type="http://schemas.openxmlformats.org/officeDocument/2006/relationships/hyperlink" Target="https://www.ncbi.nlm.nih.gov/pmc/articles/PMC2504003/pdf/1478-4491-6-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2574</Words>
  <Characters>14675</Characters>
  <Application>Microsoft Office Word</Application>
  <DocSecurity>0</DocSecurity>
  <Lines>122</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University of the Witwatersrand</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Mantoa Mokhachane</dc:creator>
  <cp:lastModifiedBy>Adriano</cp:lastModifiedBy>
  <cp:revision>5</cp:revision>
  <dcterms:created xsi:type="dcterms:W3CDTF">2016-10-25T09:05:00Z</dcterms:created>
  <dcterms:modified xsi:type="dcterms:W3CDTF">2016-10-25T13:17:00Z</dcterms:modified>
</cp:coreProperties>
</file>